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BBA92" w14:textId="0F5CD72A" w:rsidR="00AE010E" w:rsidRPr="00A43B2A" w:rsidRDefault="003D0D5E" w:rsidP="0008308B">
      <w:pPr>
        <w:tabs>
          <w:tab w:val="left" w:pos="624"/>
          <w:tab w:val="left" w:pos="1247"/>
          <w:tab w:val="left" w:pos="1871"/>
          <w:tab w:val="left" w:pos="2495"/>
        </w:tabs>
        <w:spacing w:before="120" w:after="120" w:line="240" w:lineRule="auto"/>
        <w:jc w:val="center"/>
        <w:rPr>
          <w:rFonts w:asciiTheme="minorHAnsi" w:hAnsiTheme="minorHAnsi" w:cs="Arial"/>
          <w:b/>
          <w:sz w:val="24"/>
          <w:szCs w:val="24"/>
        </w:rPr>
      </w:pPr>
      <w:r w:rsidRPr="00A43B2A">
        <w:rPr>
          <w:rFonts w:asciiTheme="minorHAnsi" w:hAnsiTheme="minorHAnsi" w:cs="Arial"/>
          <w:b/>
          <w:sz w:val="24"/>
          <w:szCs w:val="24"/>
        </w:rPr>
        <w:t>ANNEX I –</w:t>
      </w:r>
      <w:r w:rsidR="00C003CA">
        <w:rPr>
          <w:rFonts w:asciiTheme="minorHAnsi" w:hAnsiTheme="minorHAnsi" w:cs="Arial"/>
          <w:b/>
          <w:sz w:val="24"/>
          <w:szCs w:val="24"/>
        </w:rPr>
        <w:t xml:space="preserve"> </w:t>
      </w:r>
      <w:bookmarkStart w:id="0" w:name="_GoBack"/>
      <w:bookmarkEnd w:id="0"/>
      <w:r w:rsidRPr="00A43B2A">
        <w:rPr>
          <w:rFonts w:asciiTheme="minorHAnsi" w:hAnsiTheme="minorHAnsi" w:cs="Arial"/>
          <w:b/>
          <w:sz w:val="24"/>
          <w:szCs w:val="24"/>
        </w:rPr>
        <w:t xml:space="preserve">Letter of Commitment </w:t>
      </w:r>
      <w:r w:rsidR="00F7539F" w:rsidRPr="00A43B2A">
        <w:rPr>
          <w:rFonts w:asciiTheme="minorHAnsi" w:hAnsiTheme="minorHAnsi" w:cs="Arial"/>
          <w:b/>
          <w:sz w:val="24"/>
          <w:szCs w:val="24"/>
        </w:rPr>
        <w:t xml:space="preserve">to become a </w:t>
      </w:r>
      <w:r w:rsidR="00A43B2A">
        <w:rPr>
          <w:rFonts w:asciiTheme="minorHAnsi" w:hAnsiTheme="minorHAnsi" w:cs="Arial"/>
          <w:b/>
          <w:sz w:val="24"/>
          <w:szCs w:val="24"/>
        </w:rPr>
        <w:t>Co-lead</w:t>
      </w:r>
    </w:p>
    <w:p w14:paraId="63814E13" w14:textId="77777777" w:rsidR="003D0D5E" w:rsidRPr="00A43B2A" w:rsidRDefault="003D0D5E" w:rsidP="003D0D5E">
      <w:pPr>
        <w:spacing w:after="0"/>
        <w:rPr>
          <w:rFonts w:asciiTheme="minorHAnsi" w:hAnsiTheme="minorHAnsi" w:cs="Arial"/>
          <w:sz w:val="24"/>
          <w:szCs w:val="24"/>
        </w:rPr>
      </w:pPr>
    </w:p>
    <w:p w14:paraId="3E7AED64" w14:textId="77777777" w:rsidR="006C047A" w:rsidRDefault="006C047A" w:rsidP="006C047A">
      <w:pPr>
        <w:spacing w:after="0" w:line="240" w:lineRule="auto"/>
      </w:pPr>
      <w:r>
        <w:t>Charles Arden-Clarke</w:t>
      </w:r>
    </w:p>
    <w:p w14:paraId="0CF1FCF5" w14:textId="2033DF00" w:rsidR="006C047A" w:rsidRDefault="006C047A" w:rsidP="006C047A">
      <w:pPr>
        <w:spacing w:after="0" w:line="240" w:lineRule="auto"/>
      </w:pPr>
      <w:r>
        <w:t>Head of the 10YFP Secretariat</w:t>
      </w:r>
    </w:p>
    <w:p w14:paraId="29E5ECC1" w14:textId="77777777" w:rsidR="00D805BA" w:rsidRPr="00037F7E" w:rsidRDefault="006C047A" w:rsidP="006C047A">
      <w:pPr>
        <w:spacing w:after="0" w:line="240" w:lineRule="auto"/>
      </w:pPr>
      <w:r w:rsidRPr="00037F7E">
        <w:t xml:space="preserve">United Nations Environment Programme </w:t>
      </w:r>
    </w:p>
    <w:p w14:paraId="280D3085" w14:textId="21C4867D" w:rsidR="006C047A" w:rsidRPr="00037F7E" w:rsidRDefault="006C047A" w:rsidP="006C047A">
      <w:pPr>
        <w:spacing w:after="0" w:line="240" w:lineRule="auto"/>
      </w:pPr>
      <w:r w:rsidRPr="00037F7E">
        <w:t xml:space="preserve">1 rue </w:t>
      </w:r>
      <w:r w:rsidR="00D805BA" w:rsidRPr="00037F7E">
        <w:t>Miollis, Building VII</w:t>
      </w:r>
    </w:p>
    <w:p w14:paraId="1D0B24C0" w14:textId="7F7D3D3B" w:rsidR="006C047A" w:rsidRDefault="00D805BA" w:rsidP="006C047A">
      <w:pPr>
        <w:spacing w:after="0" w:line="240" w:lineRule="auto"/>
      </w:pPr>
      <w:r>
        <w:t>75015</w:t>
      </w:r>
      <w:r w:rsidR="006C047A">
        <w:t xml:space="preserve"> Paris</w:t>
      </w:r>
    </w:p>
    <w:p w14:paraId="4F8DA9B3" w14:textId="77777777" w:rsidR="006C047A" w:rsidRDefault="006C047A" w:rsidP="006C047A">
      <w:pPr>
        <w:spacing w:after="0" w:line="240" w:lineRule="auto"/>
      </w:pPr>
      <w:r>
        <w:t>France</w:t>
      </w:r>
    </w:p>
    <w:p w14:paraId="08B40A9A" w14:textId="77777777" w:rsidR="006C047A" w:rsidRPr="0012411D" w:rsidRDefault="006C047A" w:rsidP="006C047A">
      <w:pPr>
        <w:spacing w:after="0" w:line="240" w:lineRule="auto"/>
      </w:pPr>
    </w:p>
    <w:p w14:paraId="7E076FDD" w14:textId="77777777" w:rsidR="006C047A" w:rsidRDefault="006C047A" w:rsidP="006C047A">
      <w:pPr>
        <w:jc w:val="both"/>
      </w:pPr>
    </w:p>
    <w:p w14:paraId="7E5B5AC8" w14:textId="77777777" w:rsidR="006C047A" w:rsidRDefault="006C047A" w:rsidP="006C047A">
      <w:pPr>
        <w:jc w:val="both"/>
      </w:pPr>
      <w:r>
        <w:t>Dear Mr. Arden-Clarke,</w:t>
      </w:r>
    </w:p>
    <w:p w14:paraId="11B6A145" w14:textId="370C12C7" w:rsidR="006C047A" w:rsidRPr="00486B4D" w:rsidRDefault="006C047A" w:rsidP="005B1A3B">
      <w:pPr>
        <w:spacing w:before="120" w:after="120" w:line="240" w:lineRule="auto"/>
        <w:jc w:val="both"/>
      </w:pPr>
      <w:r w:rsidRPr="00486B4D">
        <w:t xml:space="preserve">It is my pleasure to inform that </w:t>
      </w:r>
      <w:r w:rsidRPr="00486B4D">
        <w:rPr>
          <w:highlight w:val="yellow"/>
        </w:rPr>
        <w:t>[name of organization]</w:t>
      </w:r>
      <w:r w:rsidRPr="00486B4D">
        <w:t xml:space="preserve"> is interested and </w:t>
      </w:r>
      <w:r>
        <w:t>willing</w:t>
      </w:r>
      <w:r w:rsidRPr="00486B4D">
        <w:t xml:space="preserve"> to </w:t>
      </w:r>
      <w:r w:rsidRPr="00D805BA">
        <w:t xml:space="preserve">co-lead </w:t>
      </w:r>
      <w:r w:rsidRPr="00486B4D">
        <w:t xml:space="preserve">the </w:t>
      </w:r>
      <w:r w:rsidR="00D805BA">
        <w:t>Consumer Information Programme</w:t>
      </w:r>
      <w:r w:rsidRPr="00486B4D">
        <w:t xml:space="preserve"> of the </w:t>
      </w:r>
      <w:r w:rsidR="005B1A3B">
        <w:rPr>
          <w:lang w:val="en-GB"/>
        </w:rPr>
        <w:t>One Planet network, which has formed to implement the</w:t>
      </w:r>
      <w:r w:rsidR="005B1A3B" w:rsidRPr="001B7720">
        <w:rPr>
          <w:lang w:val="en-GB"/>
        </w:rPr>
        <w:t xml:space="preserve"> 10 Year Framework of Programmes on Sustainable Consumption and Production</w:t>
      </w:r>
      <w:r w:rsidR="005B1A3B">
        <w:rPr>
          <w:lang w:val="en-GB"/>
        </w:rPr>
        <w:t xml:space="preserve">. </w:t>
      </w:r>
      <w:r w:rsidRPr="00486B4D">
        <w:t xml:space="preserve">I am aware of the role and responsibilities </w:t>
      </w:r>
      <w:r>
        <w:t>attached to this commitment</w:t>
      </w:r>
      <w:r w:rsidRPr="00486B4D">
        <w:t xml:space="preserve">. I would like to confirm our </w:t>
      </w:r>
      <w:r>
        <w:t>readiness</w:t>
      </w:r>
      <w:r w:rsidRPr="00486B4D">
        <w:t xml:space="preserve"> and ability to fulfil the functions listed below</w:t>
      </w:r>
      <w:r>
        <w:t xml:space="preserve"> for the next 4 years</w:t>
      </w:r>
      <w:r w:rsidRPr="00486B4D">
        <w:t xml:space="preserve">: </w:t>
      </w:r>
    </w:p>
    <w:p w14:paraId="600F5151" w14:textId="77777777" w:rsidR="005B1A3B" w:rsidRDefault="005B1A3B" w:rsidP="005B1A3B">
      <w:pPr>
        <w:pStyle w:val="ListParagraph"/>
        <w:numPr>
          <w:ilvl w:val="0"/>
          <w:numId w:val="20"/>
        </w:numPr>
        <w:tabs>
          <w:tab w:val="left" w:pos="709"/>
          <w:tab w:val="left" w:pos="1247"/>
          <w:tab w:val="left" w:pos="1871"/>
          <w:tab w:val="left" w:pos="2495"/>
        </w:tabs>
        <w:spacing w:after="0" w:line="240" w:lineRule="auto"/>
        <w:ind w:hanging="436"/>
        <w:contextualSpacing w:val="0"/>
        <w:jc w:val="both"/>
        <w:rPr>
          <w:rFonts w:asciiTheme="minorHAnsi" w:hAnsiTheme="minorHAnsi"/>
          <w:lang w:val="en-GB"/>
        </w:rPr>
      </w:pPr>
      <w:r>
        <w:rPr>
          <w:rFonts w:asciiTheme="minorHAnsi" w:hAnsiTheme="minorHAnsi"/>
          <w:lang w:val="en-GB"/>
        </w:rPr>
        <w:t xml:space="preserve">Lead and coordinate the </w:t>
      </w:r>
      <w:r w:rsidRPr="001B7720">
        <w:rPr>
          <w:rFonts w:asciiTheme="minorHAnsi" w:hAnsiTheme="minorHAnsi"/>
          <w:lang w:val="en-GB"/>
        </w:rPr>
        <w:t xml:space="preserve">implementation </w:t>
      </w:r>
      <w:r>
        <w:rPr>
          <w:rFonts w:asciiTheme="minorHAnsi" w:hAnsiTheme="minorHAnsi"/>
          <w:lang w:val="en-GB"/>
        </w:rPr>
        <w:t xml:space="preserve">of the </w:t>
      </w:r>
      <w:r w:rsidRPr="001B7720">
        <w:rPr>
          <w:rFonts w:asciiTheme="minorHAnsi" w:hAnsiTheme="minorHAnsi"/>
          <w:lang w:val="en-GB"/>
        </w:rPr>
        <w:t>programme and</w:t>
      </w:r>
      <w:r>
        <w:rPr>
          <w:rFonts w:asciiTheme="minorHAnsi" w:hAnsiTheme="minorHAnsi"/>
          <w:lang w:val="en-GB"/>
        </w:rPr>
        <w:t xml:space="preserve"> the strategy 2018-2022 ‘One Plan for One Planet’</w:t>
      </w:r>
    </w:p>
    <w:p w14:paraId="4FACC1D5" w14:textId="7E4A1C3F" w:rsidR="006C047A" w:rsidRPr="00BF6BD9" w:rsidRDefault="006C047A" w:rsidP="006C047A">
      <w:pPr>
        <w:pStyle w:val="ListParagraph"/>
        <w:numPr>
          <w:ilvl w:val="0"/>
          <w:numId w:val="20"/>
        </w:numPr>
        <w:tabs>
          <w:tab w:val="left" w:pos="709"/>
          <w:tab w:val="left" w:pos="1247"/>
          <w:tab w:val="left" w:pos="1871"/>
          <w:tab w:val="left" w:pos="2495"/>
        </w:tabs>
        <w:spacing w:after="0" w:line="240" w:lineRule="auto"/>
        <w:ind w:hanging="436"/>
        <w:contextualSpacing w:val="0"/>
        <w:jc w:val="both"/>
        <w:rPr>
          <w:rFonts w:asciiTheme="minorHAnsi" w:hAnsiTheme="minorHAnsi"/>
        </w:rPr>
      </w:pPr>
      <w:r w:rsidRPr="00BF6BD9">
        <w:rPr>
          <w:rFonts w:asciiTheme="minorHAnsi" w:hAnsiTheme="minorHAnsi"/>
        </w:rPr>
        <w:t xml:space="preserve">Provide financial and/or in-kind contribution, including dedicated staff in support of a </w:t>
      </w:r>
      <w:r w:rsidRPr="00CE6466">
        <w:rPr>
          <w:rFonts w:asciiTheme="minorHAnsi" w:hAnsiTheme="minorHAnsi"/>
        </w:rPr>
        <w:t>“Coordination Desk”</w:t>
      </w:r>
      <w:r>
        <w:rPr>
          <w:rFonts w:asciiTheme="minorHAnsi" w:hAnsiTheme="minorHAnsi"/>
        </w:rPr>
        <w:t xml:space="preserve">. </w:t>
      </w:r>
      <w:r w:rsidRPr="00BF6BD9">
        <w:rPr>
          <w:rFonts w:asciiTheme="minorHAnsi" w:hAnsiTheme="minorHAnsi"/>
        </w:rPr>
        <w:t xml:space="preserve">The Coordination Desk will undertake </w:t>
      </w:r>
      <w:r>
        <w:rPr>
          <w:rFonts w:asciiTheme="minorHAnsi" w:hAnsiTheme="minorHAnsi"/>
        </w:rPr>
        <w:t xml:space="preserve">daily </w:t>
      </w:r>
      <w:r w:rsidRPr="00BF6BD9">
        <w:rPr>
          <w:rFonts w:asciiTheme="minorHAnsi" w:hAnsiTheme="minorHAnsi"/>
        </w:rPr>
        <w:t>tasks and functions needed to support the programme operations (e.g. organization of meetings, programme and financial management, reporting) and will be jointly supervised by the co-lead actors of the programme (tasks could be executed from different geographical locations);</w:t>
      </w:r>
    </w:p>
    <w:p w14:paraId="3194F148" w14:textId="77777777" w:rsidR="006C047A" w:rsidRPr="00BF6BD9" w:rsidRDefault="006C047A" w:rsidP="006C047A">
      <w:pPr>
        <w:pStyle w:val="ListParagraph"/>
        <w:numPr>
          <w:ilvl w:val="0"/>
          <w:numId w:val="20"/>
        </w:numPr>
        <w:tabs>
          <w:tab w:val="left" w:pos="709"/>
          <w:tab w:val="left" w:pos="1247"/>
          <w:tab w:val="left" w:pos="1871"/>
          <w:tab w:val="left" w:pos="2495"/>
        </w:tabs>
        <w:spacing w:after="0" w:line="240" w:lineRule="auto"/>
        <w:contextualSpacing w:val="0"/>
        <w:jc w:val="both"/>
        <w:rPr>
          <w:rFonts w:asciiTheme="minorHAnsi" w:hAnsiTheme="minorHAnsi"/>
        </w:rPr>
      </w:pPr>
      <w:r w:rsidRPr="00CE6466">
        <w:rPr>
          <w:rFonts w:asciiTheme="minorHAnsi" w:hAnsiTheme="minorHAnsi"/>
        </w:rPr>
        <w:t>Define and agree with other co-leads on respective responsibilities</w:t>
      </w:r>
      <w:r w:rsidRPr="00BF6BD9">
        <w:rPr>
          <w:rFonts w:asciiTheme="minorHAnsi" w:hAnsiTheme="minorHAnsi"/>
        </w:rPr>
        <w:t xml:space="preserve"> (if necessary through a cooperation agreement), in particular with regards to the </w:t>
      </w:r>
      <w:r w:rsidRPr="00CE6466">
        <w:t>tasks and functions of the Coordination Desk</w:t>
      </w:r>
      <w:r w:rsidRPr="00BF6BD9">
        <w:t xml:space="preserve"> </w:t>
      </w:r>
      <w:r w:rsidRPr="00BF6BD9">
        <w:rPr>
          <w:rFonts w:asciiTheme="minorHAnsi" w:hAnsiTheme="minorHAnsi"/>
        </w:rPr>
        <w:t xml:space="preserve">and to the </w:t>
      </w:r>
      <w:r w:rsidRPr="00CE6466">
        <w:rPr>
          <w:rFonts w:asciiTheme="minorHAnsi" w:hAnsiTheme="minorHAnsi"/>
        </w:rPr>
        <w:t>supervision of specific programme work areas</w:t>
      </w:r>
      <w:r>
        <w:rPr>
          <w:rFonts w:asciiTheme="minorHAnsi" w:hAnsiTheme="minorHAnsi"/>
        </w:rPr>
        <w:t xml:space="preserve"> within the programme;</w:t>
      </w:r>
      <w:r w:rsidRPr="00BF6BD9">
        <w:rPr>
          <w:rFonts w:asciiTheme="minorHAnsi" w:hAnsiTheme="minorHAnsi"/>
        </w:rPr>
        <w:t xml:space="preserve"> </w:t>
      </w:r>
    </w:p>
    <w:p w14:paraId="6882B1DA" w14:textId="77777777" w:rsidR="005B1A3B" w:rsidRDefault="005B1A3B" w:rsidP="005B1A3B">
      <w:pPr>
        <w:pStyle w:val="ListParagraph"/>
        <w:numPr>
          <w:ilvl w:val="0"/>
          <w:numId w:val="20"/>
        </w:numPr>
        <w:tabs>
          <w:tab w:val="left" w:pos="709"/>
          <w:tab w:val="left" w:pos="1247"/>
          <w:tab w:val="left" w:pos="1871"/>
          <w:tab w:val="left" w:pos="2495"/>
        </w:tabs>
        <w:spacing w:after="0" w:line="240" w:lineRule="auto"/>
        <w:ind w:hanging="436"/>
        <w:contextualSpacing w:val="0"/>
        <w:jc w:val="both"/>
        <w:rPr>
          <w:rFonts w:asciiTheme="minorHAnsi" w:hAnsiTheme="minorHAnsi"/>
          <w:lang w:val="en-GB"/>
        </w:rPr>
      </w:pPr>
      <w:r w:rsidRPr="001B7720">
        <w:rPr>
          <w:rFonts w:asciiTheme="minorHAnsi" w:hAnsiTheme="minorHAnsi"/>
          <w:lang w:val="en-GB"/>
        </w:rPr>
        <w:t>Chair the meetings of the Multi-Stakeholder Advisory Committee of the programme</w:t>
      </w:r>
      <w:r>
        <w:rPr>
          <w:rFonts w:asciiTheme="minorHAnsi" w:hAnsiTheme="minorHAnsi"/>
          <w:lang w:val="en-GB"/>
        </w:rPr>
        <w:t xml:space="preserve"> and collaboratively define and implement programme work plans and/or strategies;</w:t>
      </w:r>
    </w:p>
    <w:p w14:paraId="78EDE4C4" w14:textId="77777777" w:rsidR="005B1A3B" w:rsidRDefault="005B1A3B" w:rsidP="005B1A3B">
      <w:pPr>
        <w:pStyle w:val="ListParagraph"/>
        <w:numPr>
          <w:ilvl w:val="0"/>
          <w:numId w:val="20"/>
        </w:numPr>
        <w:tabs>
          <w:tab w:val="left" w:pos="709"/>
          <w:tab w:val="left" w:pos="1247"/>
          <w:tab w:val="left" w:pos="1871"/>
          <w:tab w:val="left" w:pos="2495"/>
        </w:tabs>
        <w:spacing w:after="0" w:line="240" w:lineRule="auto"/>
        <w:ind w:hanging="436"/>
        <w:contextualSpacing w:val="0"/>
        <w:jc w:val="both"/>
        <w:rPr>
          <w:rFonts w:asciiTheme="minorHAnsi" w:hAnsiTheme="minorHAnsi"/>
          <w:lang w:val="en-GB"/>
        </w:rPr>
      </w:pPr>
      <w:r>
        <w:rPr>
          <w:rFonts w:asciiTheme="minorHAnsi" w:hAnsiTheme="minorHAnsi"/>
          <w:lang w:val="en-GB"/>
        </w:rPr>
        <w:t>F</w:t>
      </w:r>
      <w:r w:rsidRPr="001B7720">
        <w:rPr>
          <w:rFonts w:asciiTheme="minorHAnsi" w:hAnsiTheme="minorHAnsi"/>
          <w:lang w:val="en-GB"/>
        </w:rPr>
        <w:t xml:space="preserve">acilitate </w:t>
      </w:r>
      <w:r>
        <w:rPr>
          <w:rFonts w:asciiTheme="minorHAnsi" w:hAnsiTheme="minorHAnsi"/>
          <w:lang w:val="en-GB"/>
        </w:rPr>
        <w:t>engagement of programme partners</w:t>
      </w:r>
      <w:r w:rsidRPr="001B7720">
        <w:rPr>
          <w:rFonts w:asciiTheme="minorHAnsi" w:hAnsiTheme="minorHAnsi"/>
          <w:lang w:val="en-GB"/>
        </w:rPr>
        <w:t xml:space="preserve"> </w:t>
      </w:r>
      <w:r>
        <w:rPr>
          <w:rFonts w:asciiTheme="minorHAnsi" w:hAnsiTheme="minorHAnsi"/>
          <w:lang w:val="en-GB"/>
        </w:rPr>
        <w:t>in</w:t>
      </w:r>
      <w:r w:rsidRPr="001B7720">
        <w:rPr>
          <w:rFonts w:asciiTheme="minorHAnsi" w:hAnsiTheme="minorHAnsi"/>
          <w:lang w:val="en-GB"/>
        </w:rPr>
        <w:t xml:space="preserve"> </w:t>
      </w:r>
      <w:r>
        <w:rPr>
          <w:rFonts w:asciiTheme="minorHAnsi" w:hAnsiTheme="minorHAnsi"/>
          <w:lang w:val="en-GB"/>
        </w:rPr>
        <w:t>programme</w:t>
      </w:r>
      <w:r w:rsidRPr="001B7720">
        <w:rPr>
          <w:rFonts w:asciiTheme="minorHAnsi" w:hAnsiTheme="minorHAnsi"/>
          <w:lang w:val="en-GB"/>
        </w:rPr>
        <w:t xml:space="preserve"> activities</w:t>
      </w:r>
      <w:r>
        <w:rPr>
          <w:rFonts w:asciiTheme="minorHAnsi" w:hAnsiTheme="minorHAnsi"/>
          <w:lang w:val="en-GB"/>
        </w:rPr>
        <w:t xml:space="preserve"> and initiatives;</w:t>
      </w:r>
    </w:p>
    <w:p w14:paraId="596E2013" w14:textId="77777777" w:rsidR="005B1A3B" w:rsidRDefault="005B1A3B" w:rsidP="005B1A3B">
      <w:pPr>
        <w:pStyle w:val="ListParagraph"/>
        <w:numPr>
          <w:ilvl w:val="0"/>
          <w:numId w:val="20"/>
        </w:numPr>
        <w:tabs>
          <w:tab w:val="left" w:pos="709"/>
          <w:tab w:val="left" w:pos="1247"/>
          <w:tab w:val="left" w:pos="1871"/>
          <w:tab w:val="left" w:pos="2495"/>
        </w:tabs>
        <w:spacing w:after="0" w:line="240" w:lineRule="auto"/>
        <w:ind w:hanging="436"/>
        <w:contextualSpacing w:val="0"/>
        <w:jc w:val="both"/>
        <w:rPr>
          <w:rFonts w:asciiTheme="minorHAnsi" w:hAnsiTheme="minorHAnsi"/>
          <w:lang w:val="en-GB"/>
        </w:rPr>
      </w:pPr>
      <w:r w:rsidRPr="001B7720">
        <w:rPr>
          <w:rFonts w:asciiTheme="minorHAnsi" w:hAnsiTheme="minorHAnsi"/>
          <w:lang w:val="en-GB"/>
        </w:rPr>
        <w:t xml:space="preserve">Report on progress and outcomes as required, including </w:t>
      </w:r>
      <w:r>
        <w:rPr>
          <w:rFonts w:asciiTheme="minorHAnsi" w:hAnsiTheme="minorHAnsi"/>
          <w:lang w:val="en-GB"/>
        </w:rPr>
        <w:t>for</w:t>
      </w:r>
      <w:r w:rsidRPr="001B7720">
        <w:rPr>
          <w:rFonts w:asciiTheme="minorHAnsi" w:hAnsiTheme="minorHAnsi"/>
          <w:lang w:val="en-GB"/>
        </w:rPr>
        <w:t xml:space="preserve"> the preparation of </w:t>
      </w:r>
      <w:r>
        <w:rPr>
          <w:rFonts w:asciiTheme="minorHAnsi" w:hAnsiTheme="minorHAnsi"/>
          <w:lang w:val="en-GB"/>
        </w:rPr>
        <w:t>the</w:t>
      </w:r>
      <w:r w:rsidRPr="001B7720">
        <w:rPr>
          <w:rFonts w:asciiTheme="minorHAnsi" w:hAnsiTheme="minorHAnsi"/>
          <w:lang w:val="en-GB"/>
        </w:rPr>
        <w:t xml:space="preserve"> annual report</w:t>
      </w:r>
      <w:r>
        <w:rPr>
          <w:rFonts w:asciiTheme="minorHAnsi" w:hAnsiTheme="minorHAnsi"/>
          <w:lang w:val="en-GB"/>
        </w:rPr>
        <w:t xml:space="preserve"> of the One Planet network</w:t>
      </w:r>
      <w:r w:rsidRPr="00D306E3">
        <w:rPr>
          <w:rFonts w:asciiTheme="minorHAnsi" w:hAnsiTheme="minorHAnsi"/>
          <w:lang w:val="en-GB"/>
        </w:rPr>
        <w:t xml:space="preserve"> </w:t>
      </w:r>
      <w:r>
        <w:rPr>
          <w:rFonts w:asciiTheme="minorHAnsi" w:hAnsiTheme="minorHAnsi"/>
          <w:lang w:val="en-GB"/>
        </w:rPr>
        <w:t>and facilitate and encourage partners’ participation in the annual reporting effort;</w:t>
      </w:r>
    </w:p>
    <w:p w14:paraId="70D14FE4" w14:textId="29F5F55A" w:rsidR="005B1A3B" w:rsidRPr="005B1A3B" w:rsidRDefault="005B1A3B" w:rsidP="00AD5B2E">
      <w:pPr>
        <w:pStyle w:val="ListParagraph"/>
        <w:numPr>
          <w:ilvl w:val="0"/>
          <w:numId w:val="20"/>
        </w:numPr>
        <w:tabs>
          <w:tab w:val="left" w:pos="709"/>
          <w:tab w:val="left" w:pos="1247"/>
          <w:tab w:val="left" w:pos="1871"/>
          <w:tab w:val="left" w:pos="2495"/>
        </w:tabs>
        <w:spacing w:after="0" w:line="240" w:lineRule="auto"/>
        <w:ind w:hanging="436"/>
        <w:contextualSpacing w:val="0"/>
        <w:jc w:val="both"/>
        <w:rPr>
          <w:rFonts w:asciiTheme="minorHAnsi" w:hAnsiTheme="minorHAnsi"/>
          <w:lang w:val="en-GB"/>
        </w:rPr>
      </w:pPr>
      <w:r w:rsidRPr="005B1A3B">
        <w:rPr>
          <w:rFonts w:asciiTheme="minorHAnsi" w:hAnsiTheme="minorHAnsi"/>
          <w:lang w:val="en-GB"/>
        </w:rPr>
        <w:t xml:space="preserve">Build and strengthen the programme portfolio with programme partners, including core and affiliated initiatives, and in finding synergies and building cooperation, while providing guidance on how to best support implementation at national level, responding to countries’ needs and priorities; </w:t>
      </w:r>
      <w:r w:rsidR="000B1C5D" w:rsidRPr="005B1A3B">
        <w:rPr>
          <w:rFonts w:asciiTheme="minorHAnsi" w:hAnsiTheme="minorHAnsi"/>
        </w:rPr>
        <w:t xml:space="preserve">and ensure that </w:t>
      </w:r>
      <w:r w:rsidR="000B1C5D" w:rsidRPr="005B1A3B">
        <w:rPr>
          <w:highlight w:val="yellow"/>
        </w:rPr>
        <w:t>[name of organization]</w:t>
      </w:r>
      <w:r w:rsidR="000B1C5D">
        <w:t>’s work on</w:t>
      </w:r>
      <w:r w:rsidR="000B1C5D" w:rsidRPr="005B1A3B">
        <w:rPr>
          <w:rFonts w:asciiTheme="minorHAnsi" w:hAnsiTheme="minorHAnsi"/>
        </w:rPr>
        <w:t xml:space="preserve"> consumer information is well featured in the programme portfolio, and included in the annual reporting;</w:t>
      </w:r>
    </w:p>
    <w:p w14:paraId="28F2D99D" w14:textId="77777777" w:rsidR="005B1A3B" w:rsidRPr="00D306E3" w:rsidRDefault="005B1A3B" w:rsidP="005B1A3B">
      <w:pPr>
        <w:pStyle w:val="ListParagraph"/>
        <w:numPr>
          <w:ilvl w:val="0"/>
          <w:numId w:val="20"/>
        </w:numPr>
        <w:tabs>
          <w:tab w:val="left" w:pos="709"/>
          <w:tab w:val="left" w:pos="1247"/>
          <w:tab w:val="left" w:pos="1871"/>
          <w:tab w:val="left" w:pos="2495"/>
        </w:tabs>
        <w:spacing w:after="0" w:line="240" w:lineRule="auto"/>
        <w:ind w:hanging="436"/>
        <w:contextualSpacing w:val="0"/>
        <w:jc w:val="both"/>
        <w:rPr>
          <w:rFonts w:asciiTheme="minorHAnsi" w:hAnsiTheme="minorHAnsi"/>
          <w:lang w:val="en-GB"/>
        </w:rPr>
      </w:pPr>
      <w:r>
        <w:rPr>
          <w:rFonts w:asciiTheme="minorHAnsi" w:hAnsiTheme="minorHAnsi"/>
          <w:lang w:val="en-GB"/>
        </w:rPr>
        <w:t xml:space="preserve">Manage </w:t>
      </w:r>
      <w:r w:rsidRPr="001B7720">
        <w:rPr>
          <w:rFonts w:asciiTheme="minorHAnsi" w:hAnsiTheme="minorHAnsi"/>
          <w:lang w:val="en-GB"/>
        </w:rPr>
        <w:t xml:space="preserve">the programme-specific community of </w:t>
      </w:r>
      <w:r>
        <w:rPr>
          <w:rFonts w:asciiTheme="minorHAnsi" w:hAnsiTheme="minorHAnsi"/>
          <w:lang w:val="en-GB"/>
        </w:rPr>
        <w:t>the One Planet network website</w:t>
      </w:r>
      <w:r w:rsidRPr="001B7720">
        <w:rPr>
          <w:rFonts w:asciiTheme="minorHAnsi" w:hAnsiTheme="minorHAnsi"/>
          <w:lang w:val="en-GB"/>
        </w:rPr>
        <w:t xml:space="preserve"> (</w:t>
      </w:r>
      <w:hyperlink r:id="rId8" w:history="1">
        <w:r w:rsidRPr="00DD6FB9">
          <w:rPr>
            <w:rStyle w:val="Hyperlink"/>
            <w:rFonts w:asciiTheme="minorHAnsi" w:hAnsiTheme="minorHAnsi"/>
            <w:lang w:val="en-GB"/>
          </w:rPr>
          <w:t>www.oneplanetnetwork.org</w:t>
        </w:r>
      </w:hyperlink>
      <w:r w:rsidRPr="001B7720">
        <w:rPr>
          <w:rFonts w:asciiTheme="minorHAnsi" w:hAnsiTheme="minorHAnsi"/>
          <w:lang w:val="en-GB"/>
        </w:rPr>
        <w:t>)</w:t>
      </w:r>
      <w:r>
        <w:rPr>
          <w:rFonts w:asciiTheme="minorHAnsi" w:hAnsiTheme="minorHAnsi"/>
          <w:lang w:val="en-GB"/>
        </w:rPr>
        <w:t xml:space="preserve">, including through encouraging </w:t>
      </w:r>
      <w:r w:rsidRPr="001B7720">
        <w:rPr>
          <w:rFonts w:asciiTheme="minorHAnsi" w:hAnsiTheme="minorHAnsi"/>
          <w:lang w:val="en-GB"/>
        </w:rPr>
        <w:t>inputs and sharing of information/knowledge and strategies;</w:t>
      </w:r>
      <w:r w:rsidRPr="00D306E3">
        <w:rPr>
          <w:rFonts w:asciiTheme="minorHAnsi" w:hAnsiTheme="minorHAnsi"/>
          <w:lang w:val="en-GB"/>
        </w:rPr>
        <w:t xml:space="preserve"> </w:t>
      </w:r>
    </w:p>
    <w:p w14:paraId="07931236" w14:textId="77777777" w:rsidR="005B1A3B" w:rsidRPr="001B7720" w:rsidRDefault="005B1A3B" w:rsidP="005B1A3B">
      <w:pPr>
        <w:pStyle w:val="ListParagraph"/>
        <w:numPr>
          <w:ilvl w:val="0"/>
          <w:numId w:val="20"/>
        </w:numPr>
        <w:tabs>
          <w:tab w:val="left" w:pos="709"/>
          <w:tab w:val="left" w:pos="1247"/>
          <w:tab w:val="left" w:pos="1871"/>
          <w:tab w:val="left" w:pos="2495"/>
        </w:tabs>
        <w:spacing w:after="0" w:line="240" w:lineRule="auto"/>
        <w:ind w:hanging="436"/>
        <w:contextualSpacing w:val="0"/>
        <w:jc w:val="both"/>
        <w:rPr>
          <w:rFonts w:asciiTheme="minorHAnsi" w:hAnsiTheme="minorHAnsi"/>
          <w:lang w:val="en-GB"/>
        </w:rPr>
      </w:pPr>
      <w:r w:rsidRPr="001B7720">
        <w:rPr>
          <w:rFonts w:asciiTheme="minorHAnsi" w:hAnsiTheme="minorHAnsi"/>
          <w:lang w:val="en-GB"/>
        </w:rPr>
        <w:lastRenderedPageBreak/>
        <w:t xml:space="preserve">Help construct concrete linkages and provide coordination between initiatives within the programme and across the other programmes, including by creating </w:t>
      </w:r>
      <w:r w:rsidRPr="001B7720">
        <w:rPr>
          <w:i/>
          <w:lang w:val="en-GB"/>
        </w:rPr>
        <w:t>ad hoc</w:t>
      </w:r>
      <w:r w:rsidRPr="001B7720">
        <w:rPr>
          <w:lang w:val="en-GB"/>
        </w:rPr>
        <w:t xml:space="preserve"> task teams to address any specific, technical and/or emerging issues;</w:t>
      </w:r>
    </w:p>
    <w:p w14:paraId="7EDBC517" w14:textId="77777777" w:rsidR="005B1A3B" w:rsidRPr="001B7720" w:rsidRDefault="005B1A3B" w:rsidP="005B1A3B">
      <w:pPr>
        <w:pStyle w:val="ListParagraph"/>
        <w:numPr>
          <w:ilvl w:val="0"/>
          <w:numId w:val="20"/>
        </w:numPr>
        <w:tabs>
          <w:tab w:val="left" w:pos="709"/>
          <w:tab w:val="left" w:pos="1247"/>
          <w:tab w:val="left" w:pos="1871"/>
          <w:tab w:val="left" w:pos="2495"/>
        </w:tabs>
        <w:spacing w:after="0" w:line="240" w:lineRule="auto"/>
        <w:ind w:hanging="436"/>
        <w:contextualSpacing w:val="0"/>
        <w:jc w:val="both"/>
        <w:rPr>
          <w:rFonts w:asciiTheme="minorHAnsi" w:hAnsiTheme="minorHAnsi"/>
          <w:lang w:val="en-GB"/>
        </w:rPr>
      </w:pPr>
      <w:r>
        <w:rPr>
          <w:rFonts w:asciiTheme="minorHAnsi" w:hAnsiTheme="minorHAnsi"/>
          <w:lang w:val="en-GB"/>
        </w:rPr>
        <w:t xml:space="preserve">In line with the Terms of reference of the </w:t>
      </w:r>
      <w:r w:rsidRPr="00733BBE">
        <w:rPr>
          <w:rFonts w:asciiTheme="minorHAnsi" w:hAnsiTheme="minorHAnsi"/>
          <w:i/>
          <w:lang w:val="en-GB"/>
        </w:rPr>
        <w:t>One Planet multi-partner Trust Fund for SDG 12</w:t>
      </w:r>
      <w:r>
        <w:rPr>
          <w:rFonts w:asciiTheme="minorHAnsi" w:hAnsiTheme="minorHAnsi"/>
          <w:lang w:val="en-GB"/>
        </w:rPr>
        <w:t>, participate in relevant committees, coordinate and provide relevant technical inputs;</w:t>
      </w:r>
    </w:p>
    <w:p w14:paraId="502511DE" w14:textId="77777777" w:rsidR="005B1A3B" w:rsidRPr="001B7720" w:rsidRDefault="005B1A3B" w:rsidP="005B1A3B">
      <w:pPr>
        <w:pStyle w:val="ListParagraph"/>
        <w:numPr>
          <w:ilvl w:val="0"/>
          <w:numId w:val="20"/>
        </w:numPr>
        <w:tabs>
          <w:tab w:val="left" w:pos="709"/>
          <w:tab w:val="left" w:pos="1247"/>
          <w:tab w:val="left" w:pos="1871"/>
          <w:tab w:val="left" w:pos="2495"/>
        </w:tabs>
        <w:spacing w:after="0" w:line="240" w:lineRule="auto"/>
        <w:ind w:hanging="436"/>
        <w:contextualSpacing w:val="0"/>
        <w:jc w:val="both"/>
        <w:rPr>
          <w:rFonts w:asciiTheme="minorHAnsi" w:hAnsiTheme="minorHAnsi"/>
          <w:lang w:val="en-GB"/>
        </w:rPr>
      </w:pPr>
      <w:r w:rsidRPr="001B7720">
        <w:rPr>
          <w:rFonts w:asciiTheme="minorHAnsi" w:hAnsiTheme="minorHAnsi"/>
          <w:lang w:val="en-GB"/>
        </w:rPr>
        <w:t xml:space="preserve">Promote the programme at meetings and conferences, where relevant, and build networks and partnerships regionally and globally; </w:t>
      </w:r>
    </w:p>
    <w:p w14:paraId="392B5E12" w14:textId="77777777" w:rsidR="005B1A3B" w:rsidRDefault="005B1A3B" w:rsidP="005B1A3B">
      <w:pPr>
        <w:pStyle w:val="ListParagraph"/>
        <w:numPr>
          <w:ilvl w:val="0"/>
          <w:numId w:val="20"/>
        </w:numPr>
        <w:tabs>
          <w:tab w:val="left" w:pos="709"/>
          <w:tab w:val="left" w:pos="1247"/>
          <w:tab w:val="left" w:pos="1871"/>
          <w:tab w:val="left" w:pos="2495"/>
        </w:tabs>
        <w:spacing w:after="0" w:line="240" w:lineRule="auto"/>
        <w:ind w:hanging="436"/>
        <w:contextualSpacing w:val="0"/>
        <w:jc w:val="both"/>
        <w:rPr>
          <w:rFonts w:asciiTheme="minorHAnsi" w:hAnsiTheme="minorHAnsi"/>
          <w:lang w:val="en-GB"/>
        </w:rPr>
      </w:pPr>
      <w:r>
        <w:rPr>
          <w:rFonts w:asciiTheme="minorHAnsi" w:hAnsiTheme="minorHAnsi"/>
          <w:lang w:val="en-GB"/>
        </w:rPr>
        <w:t>Support</w:t>
      </w:r>
      <w:r w:rsidRPr="001B7720">
        <w:rPr>
          <w:rFonts w:asciiTheme="minorHAnsi" w:hAnsiTheme="minorHAnsi"/>
          <w:lang w:val="en-GB"/>
        </w:rPr>
        <w:t xml:space="preserve"> fundraising for the programme</w:t>
      </w:r>
      <w:r>
        <w:rPr>
          <w:rFonts w:asciiTheme="minorHAnsi" w:hAnsiTheme="minorHAnsi"/>
          <w:lang w:val="en-GB"/>
        </w:rPr>
        <w:t xml:space="preserve"> and the One Planet multi-partner trust fund for SDG 12</w:t>
      </w:r>
      <w:r w:rsidRPr="001B7720">
        <w:rPr>
          <w:rFonts w:asciiTheme="minorHAnsi" w:hAnsiTheme="minorHAnsi"/>
          <w:lang w:val="en-GB"/>
        </w:rPr>
        <w:t xml:space="preserve">;  </w:t>
      </w:r>
    </w:p>
    <w:p w14:paraId="4FC4AC02" w14:textId="73C9B6C6" w:rsidR="005B1A3B" w:rsidRPr="00733BBE" w:rsidRDefault="005B1A3B" w:rsidP="005B1A3B">
      <w:pPr>
        <w:pStyle w:val="ListParagraph"/>
        <w:numPr>
          <w:ilvl w:val="0"/>
          <w:numId w:val="20"/>
        </w:numPr>
        <w:tabs>
          <w:tab w:val="left" w:pos="709"/>
          <w:tab w:val="left" w:pos="1247"/>
          <w:tab w:val="left" w:pos="1871"/>
          <w:tab w:val="left" w:pos="2495"/>
        </w:tabs>
        <w:spacing w:after="0" w:line="240" w:lineRule="auto"/>
        <w:ind w:hanging="436"/>
        <w:contextualSpacing w:val="0"/>
        <w:jc w:val="both"/>
        <w:rPr>
          <w:rFonts w:asciiTheme="minorHAnsi" w:hAnsiTheme="minorHAnsi"/>
          <w:lang w:val="en-GB"/>
        </w:rPr>
      </w:pPr>
      <w:r>
        <w:rPr>
          <w:rFonts w:asciiTheme="minorHAnsi" w:hAnsiTheme="minorHAnsi"/>
          <w:lang w:val="en-GB"/>
        </w:rPr>
        <w:t>Assist in the coordination of Trust Fund projects, including substantive input to project deliverables and full integration in the programme portfolio;</w:t>
      </w:r>
    </w:p>
    <w:p w14:paraId="4707AFE7" w14:textId="77777777" w:rsidR="005B1A3B" w:rsidRPr="001B7720" w:rsidRDefault="005B1A3B" w:rsidP="005B1A3B">
      <w:pPr>
        <w:pStyle w:val="ListParagraph"/>
        <w:numPr>
          <w:ilvl w:val="0"/>
          <w:numId w:val="20"/>
        </w:numPr>
        <w:tabs>
          <w:tab w:val="left" w:pos="709"/>
          <w:tab w:val="left" w:pos="1247"/>
          <w:tab w:val="left" w:pos="1871"/>
          <w:tab w:val="left" w:pos="2495"/>
        </w:tabs>
        <w:spacing w:after="0" w:line="240" w:lineRule="auto"/>
        <w:ind w:hanging="436"/>
        <w:contextualSpacing w:val="0"/>
        <w:jc w:val="both"/>
        <w:rPr>
          <w:rFonts w:asciiTheme="minorHAnsi" w:hAnsiTheme="minorHAnsi"/>
          <w:lang w:val="en-GB"/>
        </w:rPr>
      </w:pPr>
      <w:r w:rsidRPr="001B7720">
        <w:rPr>
          <w:rFonts w:asciiTheme="minorHAnsi" w:hAnsiTheme="minorHAnsi"/>
          <w:lang w:val="en-GB"/>
        </w:rPr>
        <w:t>Act as liaison and focal point for contacts with the Secretariat</w:t>
      </w:r>
      <w:r>
        <w:rPr>
          <w:rFonts w:asciiTheme="minorHAnsi" w:hAnsiTheme="minorHAnsi"/>
          <w:lang w:val="en-GB"/>
        </w:rPr>
        <w:t xml:space="preserve"> and participate in relevant cross-programme initiatives and task forces.</w:t>
      </w:r>
    </w:p>
    <w:p w14:paraId="49FA76BF" w14:textId="77777777" w:rsidR="006C047A" w:rsidRPr="005B1A3B" w:rsidRDefault="006C047A" w:rsidP="006C047A">
      <w:pPr>
        <w:pStyle w:val="ListParagraph"/>
        <w:tabs>
          <w:tab w:val="left" w:pos="709"/>
          <w:tab w:val="left" w:pos="1247"/>
          <w:tab w:val="left" w:pos="1871"/>
          <w:tab w:val="left" w:pos="2495"/>
        </w:tabs>
        <w:spacing w:after="0" w:line="240" w:lineRule="auto"/>
        <w:ind w:left="872"/>
        <w:jc w:val="both"/>
        <w:rPr>
          <w:rFonts w:asciiTheme="minorHAnsi" w:hAnsiTheme="minorHAnsi"/>
          <w:lang w:val="en-GB"/>
        </w:rPr>
      </w:pPr>
    </w:p>
    <w:p w14:paraId="28AA695C" w14:textId="77777777" w:rsidR="006C047A" w:rsidRPr="00486B4D" w:rsidRDefault="006C047A" w:rsidP="006C047A">
      <w:pPr>
        <w:tabs>
          <w:tab w:val="left" w:pos="709"/>
          <w:tab w:val="left" w:pos="1247"/>
          <w:tab w:val="left" w:pos="1871"/>
          <w:tab w:val="left" w:pos="2495"/>
        </w:tabs>
        <w:spacing w:after="0" w:line="240" w:lineRule="auto"/>
        <w:jc w:val="both"/>
      </w:pPr>
      <w:r w:rsidRPr="00486B4D">
        <w:t>In reference to this commitment, I would like to inform you that:</w:t>
      </w:r>
    </w:p>
    <w:p w14:paraId="2C98BE72" w14:textId="77777777" w:rsidR="006C047A" w:rsidRPr="00486B4D" w:rsidRDefault="006C047A" w:rsidP="006C047A">
      <w:pPr>
        <w:tabs>
          <w:tab w:val="left" w:pos="709"/>
          <w:tab w:val="left" w:pos="1247"/>
          <w:tab w:val="left" w:pos="1871"/>
          <w:tab w:val="left" w:pos="2495"/>
        </w:tabs>
        <w:spacing w:after="0" w:line="240" w:lineRule="auto"/>
        <w:jc w:val="both"/>
      </w:pPr>
    </w:p>
    <w:p w14:paraId="44E77486" w14:textId="5B2FFBD1" w:rsidR="005B1A3B" w:rsidRPr="001B7720" w:rsidRDefault="005B1A3B" w:rsidP="005B1A3B">
      <w:pPr>
        <w:tabs>
          <w:tab w:val="left" w:pos="709"/>
          <w:tab w:val="left" w:pos="1247"/>
          <w:tab w:val="left" w:pos="1871"/>
          <w:tab w:val="left" w:pos="2495"/>
        </w:tabs>
        <w:spacing w:after="0" w:line="240" w:lineRule="auto"/>
        <w:jc w:val="both"/>
        <w:rPr>
          <w:lang w:val="en-GB"/>
        </w:rPr>
      </w:pPr>
      <w:r w:rsidRPr="001B7720">
        <w:rPr>
          <w:highlight w:val="yellow"/>
          <w:lang w:val="en-GB"/>
        </w:rPr>
        <w:t>[name of person appointed]</w:t>
      </w:r>
      <w:r w:rsidRPr="001B7720">
        <w:rPr>
          <w:lang w:val="en-GB"/>
        </w:rPr>
        <w:t xml:space="preserve"> will be acting as the representative for this programme of </w:t>
      </w:r>
      <w:r w:rsidRPr="001B7720">
        <w:rPr>
          <w:highlight w:val="yellow"/>
          <w:lang w:val="en-GB"/>
        </w:rPr>
        <w:t>[name of the organi</w:t>
      </w:r>
      <w:r>
        <w:rPr>
          <w:highlight w:val="yellow"/>
          <w:lang w:val="en-GB"/>
        </w:rPr>
        <w:t>s</w:t>
      </w:r>
      <w:r w:rsidRPr="001B7720">
        <w:rPr>
          <w:highlight w:val="yellow"/>
          <w:lang w:val="en-GB"/>
        </w:rPr>
        <w:t>ation]</w:t>
      </w:r>
      <w:r w:rsidRPr="001B7720">
        <w:rPr>
          <w:lang w:val="en-GB"/>
        </w:rPr>
        <w:t xml:space="preserve"> and will appoint a dedicated full time staff</w:t>
      </w:r>
      <w:r w:rsidRPr="005B1A3B">
        <w:rPr>
          <w:highlight w:val="yellow"/>
        </w:rPr>
        <w:t xml:space="preserve"> </w:t>
      </w:r>
      <w:r w:rsidRPr="00CE6466">
        <w:rPr>
          <w:highlight w:val="yellow"/>
        </w:rPr>
        <w:t xml:space="preserve">operating from </w:t>
      </w:r>
      <w:r w:rsidRPr="00BF6BD9">
        <w:rPr>
          <w:highlight w:val="yellow"/>
        </w:rPr>
        <w:t>[location</w:t>
      </w:r>
      <w:r>
        <w:rPr>
          <w:highlight w:val="yellow"/>
        </w:rPr>
        <w:t>/ name of organization</w:t>
      </w:r>
      <w:r w:rsidRPr="00BF6BD9">
        <w:rPr>
          <w:highlight w:val="yellow"/>
        </w:rPr>
        <w:t>]</w:t>
      </w:r>
      <w:r>
        <w:t xml:space="preserve"> </w:t>
      </w:r>
      <w:r w:rsidRPr="001B7720">
        <w:rPr>
          <w:lang w:val="en-GB"/>
        </w:rPr>
        <w:t xml:space="preserve"> or provide the</w:t>
      </w:r>
      <w:r>
        <w:rPr>
          <w:lang w:val="en-GB"/>
        </w:rPr>
        <w:t xml:space="preserve"> equivalent financial </w:t>
      </w:r>
      <w:r w:rsidRPr="001B7720">
        <w:rPr>
          <w:lang w:val="en-GB"/>
        </w:rPr>
        <w:t>resources to support the “Coordination Desk” activities for the</w:t>
      </w:r>
      <w:r>
        <w:rPr>
          <w:lang w:val="en-GB"/>
        </w:rPr>
        <w:t xml:space="preserve"> Consumer Information Programme.</w:t>
      </w:r>
      <w:r w:rsidRPr="001B7720">
        <w:rPr>
          <w:lang w:val="en-GB"/>
        </w:rPr>
        <w:t xml:space="preserve"> </w:t>
      </w:r>
    </w:p>
    <w:p w14:paraId="656A53E6" w14:textId="0F0321A2" w:rsidR="005B1A3B" w:rsidRPr="005B1A3B" w:rsidRDefault="005B1A3B" w:rsidP="005B1A3B">
      <w:pPr>
        <w:tabs>
          <w:tab w:val="left" w:pos="709"/>
          <w:tab w:val="left" w:pos="1247"/>
          <w:tab w:val="left" w:pos="1871"/>
          <w:tab w:val="left" w:pos="2495"/>
        </w:tabs>
        <w:spacing w:after="0" w:line="240" w:lineRule="auto"/>
        <w:jc w:val="both"/>
        <w:rPr>
          <w:highlight w:val="yellow"/>
          <w:lang w:val="en-GB"/>
        </w:rPr>
      </w:pPr>
    </w:p>
    <w:p w14:paraId="14C97280" w14:textId="2FD638BB" w:rsidR="006C047A" w:rsidRPr="00486B4D" w:rsidRDefault="006C047A" w:rsidP="006C047A">
      <w:pPr>
        <w:tabs>
          <w:tab w:val="left" w:pos="709"/>
          <w:tab w:val="left" w:pos="1247"/>
          <w:tab w:val="left" w:pos="1871"/>
          <w:tab w:val="left" w:pos="2495"/>
        </w:tabs>
        <w:spacing w:after="0" w:line="240" w:lineRule="auto"/>
        <w:jc w:val="both"/>
      </w:pPr>
      <w:r w:rsidRPr="00486B4D">
        <w:t xml:space="preserve">I </w:t>
      </w:r>
      <w:r>
        <w:t xml:space="preserve">will </w:t>
      </w:r>
      <w:r w:rsidRPr="00486B4D">
        <w:t xml:space="preserve">be grateful if you could take all necessary actions to ensure </w:t>
      </w:r>
      <w:r w:rsidRPr="00486B4D">
        <w:rPr>
          <w:highlight w:val="yellow"/>
        </w:rPr>
        <w:t xml:space="preserve">[name of the person appointed </w:t>
      </w:r>
      <w:r>
        <w:rPr>
          <w:highlight w:val="yellow"/>
        </w:rPr>
        <w:t>to represent the</w:t>
      </w:r>
      <w:r w:rsidRPr="00486B4D">
        <w:rPr>
          <w:highlight w:val="yellow"/>
        </w:rPr>
        <w:t xml:space="preserve"> organization]</w:t>
      </w:r>
      <w:r w:rsidRPr="00486B4D">
        <w:t xml:space="preserve"> receives all required information and contacts from the</w:t>
      </w:r>
      <w:r w:rsidR="00507393">
        <w:t xml:space="preserve"> </w:t>
      </w:r>
      <w:r w:rsidRPr="00486B4D">
        <w:t xml:space="preserve">10YFP Secretariat.  </w:t>
      </w:r>
    </w:p>
    <w:p w14:paraId="0F3A4CE1" w14:textId="77777777" w:rsidR="006C047A" w:rsidRPr="00486B4D" w:rsidRDefault="006C047A" w:rsidP="006C047A">
      <w:pPr>
        <w:tabs>
          <w:tab w:val="left" w:pos="709"/>
          <w:tab w:val="left" w:pos="1247"/>
          <w:tab w:val="left" w:pos="1871"/>
          <w:tab w:val="left" w:pos="2495"/>
        </w:tabs>
        <w:spacing w:after="0" w:line="240" w:lineRule="auto"/>
        <w:jc w:val="both"/>
      </w:pPr>
    </w:p>
    <w:p w14:paraId="22E6A9FE" w14:textId="77777777" w:rsidR="006C047A" w:rsidRPr="00486B4D" w:rsidRDefault="006C047A" w:rsidP="006C047A">
      <w:pPr>
        <w:jc w:val="center"/>
        <w:rPr>
          <w:lang w:val="en-GB"/>
        </w:rPr>
      </w:pPr>
      <w:r w:rsidRPr="00486B4D">
        <w:rPr>
          <w:lang w:val="en-GB"/>
        </w:rPr>
        <w:t>Yours sincerely,</w:t>
      </w:r>
    </w:p>
    <w:p w14:paraId="1638C79C" w14:textId="193ADB1F" w:rsidR="003D0D5E" w:rsidRPr="00A43B2A" w:rsidRDefault="003D0D5E" w:rsidP="003D0D5E">
      <w:pPr>
        <w:jc w:val="center"/>
        <w:rPr>
          <w:rFonts w:asciiTheme="minorHAnsi" w:hAnsiTheme="minorHAnsi" w:cs="Arial"/>
          <w:sz w:val="24"/>
          <w:szCs w:val="24"/>
          <w:lang w:val="en-GB"/>
        </w:rPr>
      </w:pPr>
    </w:p>
    <w:p w14:paraId="306153A3" w14:textId="7ABD7B84" w:rsidR="00F7539F" w:rsidRDefault="00F7539F" w:rsidP="00AB53CE">
      <w:pPr>
        <w:tabs>
          <w:tab w:val="left" w:pos="624"/>
          <w:tab w:val="left" w:pos="1247"/>
          <w:tab w:val="left" w:pos="1871"/>
          <w:tab w:val="left" w:pos="2495"/>
        </w:tabs>
        <w:spacing w:before="120" w:after="120" w:line="240" w:lineRule="auto"/>
        <w:rPr>
          <w:rFonts w:asciiTheme="minorHAnsi" w:hAnsiTheme="minorHAnsi" w:cs="Arial"/>
          <w:b/>
          <w:sz w:val="24"/>
          <w:szCs w:val="24"/>
        </w:rPr>
      </w:pPr>
    </w:p>
    <w:p w14:paraId="52387D4C" w14:textId="5C2BC0AC" w:rsidR="00ED0EE6" w:rsidRDefault="00ED0EE6" w:rsidP="00AB53CE">
      <w:pPr>
        <w:tabs>
          <w:tab w:val="left" w:pos="624"/>
          <w:tab w:val="left" w:pos="1247"/>
          <w:tab w:val="left" w:pos="1871"/>
          <w:tab w:val="left" w:pos="2495"/>
        </w:tabs>
        <w:spacing w:before="120" w:after="120" w:line="240" w:lineRule="auto"/>
        <w:rPr>
          <w:rFonts w:asciiTheme="minorHAnsi" w:hAnsiTheme="minorHAnsi" w:cs="Arial"/>
          <w:b/>
          <w:sz w:val="24"/>
          <w:szCs w:val="24"/>
        </w:rPr>
      </w:pPr>
    </w:p>
    <w:p w14:paraId="158B6E30" w14:textId="210EE9E7" w:rsidR="00ED0EE6" w:rsidRDefault="00ED0EE6" w:rsidP="00AB53CE">
      <w:pPr>
        <w:tabs>
          <w:tab w:val="left" w:pos="624"/>
          <w:tab w:val="left" w:pos="1247"/>
          <w:tab w:val="left" w:pos="1871"/>
          <w:tab w:val="left" w:pos="2495"/>
        </w:tabs>
        <w:spacing w:before="120" w:after="120" w:line="240" w:lineRule="auto"/>
        <w:rPr>
          <w:rFonts w:asciiTheme="minorHAnsi" w:hAnsiTheme="minorHAnsi" w:cs="Arial"/>
          <w:b/>
          <w:sz w:val="24"/>
          <w:szCs w:val="24"/>
        </w:rPr>
      </w:pPr>
    </w:p>
    <w:p w14:paraId="542FFAD0" w14:textId="4FB5EABB" w:rsidR="00ED0EE6" w:rsidRDefault="00ED0EE6" w:rsidP="00AB53CE">
      <w:pPr>
        <w:tabs>
          <w:tab w:val="left" w:pos="624"/>
          <w:tab w:val="left" w:pos="1247"/>
          <w:tab w:val="left" w:pos="1871"/>
          <w:tab w:val="left" w:pos="2495"/>
        </w:tabs>
        <w:spacing w:before="120" w:after="120" w:line="240" w:lineRule="auto"/>
        <w:rPr>
          <w:rFonts w:asciiTheme="minorHAnsi" w:hAnsiTheme="minorHAnsi" w:cs="Arial"/>
          <w:b/>
          <w:sz w:val="24"/>
          <w:szCs w:val="24"/>
        </w:rPr>
      </w:pPr>
    </w:p>
    <w:p w14:paraId="10FAFABA" w14:textId="07716F8A" w:rsidR="00ED0EE6" w:rsidRDefault="00ED0EE6" w:rsidP="00AB53CE">
      <w:pPr>
        <w:tabs>
          <w:tab w:val="left" w:pos="624"/>
          <w:tab w:val="left" w:pos="1247"/>
          <w:tab w:val="left" w:pos="1871"/>
          <w:tab w:val="left" w:pos="2495"/>
        </w:tabs>
        <w:spacing w:before="120" w:after="120" w:line="240" w:lineRule="auto"/>
        <w:rPr>
          <w:rFonts w:asciiTheme="minorHAnsi" w:hAnsiTheme="minorHAnsi" w:cs="Arial"/>
          <w:b/>
          <w:sz w:val="24"/>
          <w:szCs w:val="24"/>
        </w:rPr>
      </w:pPr>
    </w:p>
    <w:p w14:paraId="25D0BCED" w14:textId="53ECA7FD" w:rsidR="00ED0EE6" w:rsidRDefault="00ED0EE6" w:rsidP="00AB53CE">
      <w:pPr>
        <w:tabs>
          <w:tab w:val="left" w:pos="624"/>
          <w:tab w:val="left" w:pos="1247"/>
          <w:tab w:val="left" w:pos="1871"/>
          <w:tab w:val="left" w:pos="2495"/>
        </w:tabs>
        <w:spacing w:before="120" w:after="120" w:line="240" w:lineRule="auto"/>
        <w:rPr>
          <w:rFonts w:asciiTheme="minorHAnsi" w:hAnsiTheme="minorHAnsi" w:cs="Arial"/>
          <w:b/>
          <w:sz w:val="24"/>
          <w:szCs w:val="24"/>
        </w:rPr>
      </w:pPr>
    </w:p>
    <w:p w14:paraId="38F57139" w14:textId="3B056928" w:rsidR="00ED0EE6" w:rsidRDefault="00ED0EE6" w:rsidP="00AB53CE">
      <w:pPr>
        <w:tabs>
          <w:tab w:val="left" w:pos="624"/>
          <w:tab w:val="left" w:pos="1247"/>
          <w:tab w:val="left" w:pos="1871"/>
          <w:tab w:val="left" w:pos="2495"/>
        </w:tabs>
        <w:spacing w:before="120" w:after="120" w:line="240" w:lineRule="auto"/>
        <w:rPr>
          <w:rFonts w:asciiTheme="minorHAnsi" w:hAnsiTheme="minorHAnsi" w:cs="Arial"/>
          <w:b/>
          <w:sz w:val="24"/>
          <w:szCs w:val="24"/>
        </w:rPr>
      </w:pPr>
    </w:p>
    <w:p w14:paraId="599FE804" w14:textId="6694BC0A" w:rsidR="00ED0EE6" w:rsidRDefault="00ED0EE6" w:rsidP="00AB53CE">
      <w:pPr>
        <w:tabs>
          <w:tab w:val="left" w:pos="624"/>
          <w:tab w:val="left" w:pos="1247"/>
          <w:tab w:val="left" w:pos="1871"/>
          <w:tab w:val="left" w:pos="2495"/>
        </w:tabs>
        <w:spacing w:before="120" w:after="120" w:line="240" w:lineRule="auto"/>
        <w:rPr>
          <w:rFonts w:asciiTheme="minorHAnsi" w:hAnsiTheme="minorHAnsi" w:cs="Arial"/>
          <w:b/>
          <w:sz w:val="24"/>
          <w:szCs w:val="24"/>
        </w:rPr>
      </w:pPr>
    </w:p>
    <w:p w14:paraId="72FEBC9F" w14:textId="31971CAB" w:rsidR="00ED0EE6" w:rsidRDefault="00ED0EE6" w:rsidP="00AB53CE">
      <w:pPr>
        <w:tabs>
          <w:tab w:val="left" w:pos="624"/>
          <w:tab w:val="left" w:pos="1247"/>
          <w:tab w:val="left" w:pos="1871"/>
          <w:tab w:val="left" w:pos="2495"/>
        </w:tabs>
        <w:spacing w:before="120" w:after="120" w:line="240" w:lineRule="auto"/>
        <w:rPr>
          <w:rFonts w:asciiTheme="minorHAnsi" w:hAnsiTheme="minorHAnsi" w:cs="Arial"/>
          <w:b/>
          <w:sz w:val="24"/>
          <w:szCs w:val="24"/>
        </w:rPr>
      </w:pPr>
    </w:p>
    <w:p w14:paraId="0D339E2C" w14:textId="1047AD7E" w:rsidR="00ED0EE6" w:rsidRDefault="00ED0EE6" w:rsidP="00AB53CE">
      <w:pPr>
        <w:tabs>
          <w:tab w:val="left" w:pos="624"/>
          <w:tab w:val="left" w:pos="1247"/>
          <w:tab w:val="left" w:pos="1871"/>
          <w:tab w:val="left" w:pos="2495"/>
        </w:tabs>
        <w:spacing w:before="120" w:after="120" w:line="240" w:lineRule="auto"/>
        <w:rPr>
          <w:rFonts w:asciiTheme="minorHAnsi" w:hAnsiTheme="minorHAnsi" w:cs="Arial"/>
          <w:b/>
          <w:sz w:val="24"/>
          <w:szCs w:val="24"/>
        </w:rPr>
      </w:pPr>
    </w:p>
    <w:p w14:paraId="2D18ED14" w14:textId="77777777" w:rsidR="00ED0EE6" w:rsidRPr="00A43B2A" w:rsidRDefault="00ED0EE6" w:rsidP="00AB53CE">
      <w:pPr>
        <w:tabs>
          <w:tab w:val="left" w:pos="624"/>
          <w:tab w:val="left" w:pos="1247"/>
          <w:tab w:val="left" w:pos="1871"/>
          <w:tab w:val="left" w:pos="2495"/>
        </w:tabs>
        <w:spacing w:before="120" w:after="120" w:line="240" w:lineRule="auto"/>
        <w:rPr>
          <w:rFonts w:asciiTheme="minorHAnsi" w:hAnsiTheme="minorHAnsi" w:cs="Arial"/>
          <w:b/>
          <w:sz w:val="24"/>
          <w:szCs w:val="24"/>
        </w:rPr>
      </w:pPr>
    </w:p>
    <w:sectPr w:rsidR="00ED0EE6" w:rsidRPr="00A43B2A" w:rsidSect="003B7CE1">
      <w:headerReference w:type="default" r:id="rId9"/>
      <w:footerReference w:type="default" r:id="rId10"/>
      <w:pgSz w:w="12240" w:h="15840"/>
      <w:pgMar w:top="1152" w:right="1440" w:bottom="1152" w:left="1440"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A76F02" w16cid:durableId="1F7DC512"/>
  <w16cid:commentId w16cid:paraId="0CAFAAF4" w16cid:durableId="1F7DC4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B21F3" w14:textId="77777777" w:rsidR="0014494D" w:rsidRDefault="0014494D" w:rsidP="0083608F">
      <w:pPr>
        <w:spacing w:after="0" w:line="240" w:lineRule="auto"/>
      </w:pPr>
      <w:r>
        <w:separator/>
      </w:r>
    </w:p>
  </w:endnote>
  <w:endnote w:type="continuationSeparator" w:id="0">
    <w:p w14:paraId="262C3945" w14:textId="77777777" w:rsidR="0014494D" w:rsidRDefault="0014494D" w:rsidP="00836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4A818" w14:textId="0998E435" w:rsidR="00F7539F" w:rsidRDefault="00F7539F">
    <w:pPr>
      <w:pStyle w:val="Footer"/>
      <w:jc w:val="right"/>
    </w:pPr>
  </w:p>
  <w:p w14:paraId="404196E2" w14:textId="77777777" w:rsidR="00F7539F" w:rsidRDefault="00F75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2E67C" w14:textId="77777777" w:rsidR="0014494D" w:rsidRDefault="0014494D" w:rsidP="0083608F">
      <w:pPr>
        <w:spacing w:after="0" w:line="240" w:lineRule="auto"/>
      </w:pPr>
      <w:r>
        <w:separator/>
      </w:r>
    </w:p>
  </w:footnote>
  <w:footnote w:type="continuationSeparator" w:id="0">
    <w:p w14:paraId="5CBC6214" w14:textId="77777777" w:rsidR="0014494D" w:rsidRDefault="0014494D" w:rsidP="008360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6371D" w14:textId="29C1B080" w:rsidR="00F7539F" w:rsidRDefault="0014494D" w:rsidP="0082180A">
    <w:pPr>
      <w:pStyle w:val="Header"/>
      <w:tabs>
        <w:tab w:val="left" w:pos="5147"/>
        <w:tab w:val="left" w:pos="7491"/>
        <w:tab w:val="left" w:pos="7522"/>
        <w:tab w:val="right" w:pos="9214"/>
      </w:tabs>
      <w:ind w:left="-851" w:right="-1"/>
    </w:pPr>
    <w:sdt>
      <w:sdtPr>
        <w:id w:val="205689515"/>
        <w:docPartObj>
          <w:docPartGallery w:val="Page Numbers (Margins)"/>
          <w:docPartUnique/>
        </w:docPartObj>
      </w:sdtPr>
      <w:sdtEndPr/>
      <w:sdtContent>
        <w:r w:rsidR="00743806">
          <w:rPr>
            <w:noProof/>
            <w:lang w:val="en-GB" w:eastAsia="en-GB"/>
          </w:rPr>
          <mc:AlternateContent>
            <mc:Choice Requires="wps">
              <w:drawing>
                <wp:anchor distT="0" distB="0" distL="114300" distR="114300" simplePos="0" relativeHeight="251659264" behindDoc="0" locked="0" layoutInCell="0" allowOverlap="1" wp14:anchorId="29802DB0" wp14:editId="524F70F3">
                  <wp:simplePos x="0" y="0"/>
                  <wp:positionH relativeFrom="rightMargin">
                    <wp:align>right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584D7" w14:textId="77777777" w:rsidR="00743806" w:rsidRPr="00743806" w:rsidRDefault="00743806">
                              <w:pPr>
                                <w:pBdr>
                                  <w:bottom w:val="single" w:sz="4" w:space="1" w:color="auto"/>
                                </w:pBdr>
                                <w:rPr>
                                  <w:sz w:val="16"/>
                                  <w:szCs w:val="16"/>
                                </w:rPr>
                              </w:pPr>
                              <w:r w:rsidRPr="00743806">
                                <w:rPr>
                                  <w:sz w:val="16"/>
                                  <w:szCs w:val="16"/>
                                </w:rPr>
                                <w:fldChar w:fldCharType="begin"/>
                              </w:r>
                              <w:r w:rsidRPr="00743806">
                                <w:rPr>
                                  <w:sz w:val="16"/>
                                  <w:szCs w:val="16"/>
                                </w:rPr>
                                <w:instrText xml:space="preserve"> PAGE   \* MERGEFORMAT </w:instrText>
                              </w:r>
                              <w:r w:rsidRPr="00743806">
                                <w:rPr>
                                  <w:sz w:val="16"/>
                                  <w:szCs w:val="16"/>
                                </w:rPr>
                                <w:fldChar w:fldCharType="separate"/>
                              </w:r>
                              <w:r w:rsidR="00C003CA">
                                <w:rPr>
                                  <w:noProof/>
                                  <w:sz w:val="16"/>
                                  <w:szCs w:val="16"/>
                                </w:rPr>
                                <w:t>2</w:t>
                              </w:r>
                              <w:r w:rsidRPr="00743806">
                                <w:rPr>
                                  <w:noProof/>
                                  <w:sz w:val="16"/>
                                  <w:szCs w:val="16"/>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9802DB0" id="Rectangle 3"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4DgQIAAAU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AZmx4DgQIA&#10;AAUFAAAOAAAAAAAAAAAAAAAAAC4CAABkcnMvZTJvRG9jLnhtbFBLAQItABQABgAIAAAAIQBxpoaD&#10;3AAAAAQBAAAPAAAAAAAAAAAAAAAAANsEAABkcnMvZG93bnJldi54bWxQSwUGAAAAAAQABADzAAAA&#10;5AUAAAAA&#10;" o:allowincell="f" stroked="f">
                  <v:textbox>
                    <w:txbxContent>
                      <w:p w14:paraId="356584D7" w14:textId="77777777" w:rsidR="00743806" w:rsidRPr="00743806" w:rsidRDefault="00743806">
                        <w:pPr>
                          <w:pBdr>
                            <w:bottom w:val="single" w:sz="4" w:space="1" w:color="auto"/>
                          </w:pBdr>
                          <w:rPr>
                            <w:sz w:val="16"/>
                            <w:szCs w:val="16"/>
                          </w:rPr>
                        </w:pPr>
                        <w:r w:rsidRPr="00743806">
                          <w:rPr>
                            <w:sz w:val="16"/>
                            <w:szCs w:val="16"/>
                          </w:rPr>
                          <w:fldChar w:fldCharType="begin"/>
                        </w:r>
                        <w:r w:rsidRPr="00743806">
                          <w:rPr>
                            <w:sz w:val="16"/>
                            <w:szCs w:val="16"/>
                          </w:rPr>
                          <w:instrText xml:space="preserve"> PAGE   \* MERGEFORMAT </w:instrText>
                        </w:r>
                        <w:r w:rsidRPr="00743806">
                          <w:rPr>
                            <w:sz w:val="16"/>
                            <w:szCs w:val="16"/>
                          </w:rPr>
                          <w:fldChar w:fldCharType="separate"/>
                        </w:r>
                        <w:r w:rsidR="00C003CA">
                          <w:rPr>
                            <w:noProof/>
                            <w:sz w:val="16"/>
                            <w:szCs w:val="16"/>
                          </w:rPr>
                          <w:t>2</w:t>
                        </w:r>
                        <w:r w:rsidRPr="00743806">
                          <w:rPr>
                            <w:noProof/>
                            <w:sz w:val="16"/>
                            <w:szCs w:val="16"/>
                          </w:rPr>
                          <w:fldChar w:fldCharType="end"/>
                        </w:r>
                      </w:p>
                    </w:txbxContent>
                  </v:textbox>
                  <w10:wrap anchorx="margin" anchory="margin"/>
                </v:rect>
              </w:pict>
            </mc:Fallback>
          </mc:AlternateContent>
        </w:r>
      </w:sdtContent>
    </w:sdt>
    <w:r w:rsidR="00F7539F">
      <w:tab/>
    </w:r>
    <w:r w:rsidR="00F7539F">
      <w:tab/>
    </w:r>
    <w:r w:rsidR="00F7539F">
      <w:tab/>
    </w:r>
    <w:r w:rsidR="00F7539F">
      <w:tab/>
    </w:r>
    <w:r w:rsidR="00F7539F">
      <w:tab/>
    </w:r>
    <w:r w:rsidR="007A018D">
      <w:rPr>
        <w:noProof/>
        <w:lang w:val="en-GB" w:eastAsia="en-GB"/>
      </w:rPr>
      <w:drawing>
        <wp:inline distT="0" distB="0" distL="0" distR="0" wp14:anchorId="00A967CF" wp14:editId="3A4DF678">
          <wp:extent cx="2622430" cy="950631"/>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 Planet Logo with caption.JPG"/>
                  <pic:cNvPicPr/>
                </pic:nvPicPr>
                <pic:blipFill>
                  <a:blip r:embed="rId1">
                    <a:extLst>
                      <a:ext uri="{28A0092B-C50C-407E-A947-70E740481C1C}">
                        <a14:useLocalDpi xmlns:a14="http://schemas.microsoft.com/office/drawing/2010/main" val="0"/>
                      </a:ext>
                    </a:extLst>
                  </a:blip>
                  <a:stretch>
                    <a:fillRect/>
                  </a:stretch>
                </pic:blipFill>
                <pic:spPr>
                  <a:xfrm>
                    <a:off x="0" y="0"/>
                    <a:ext cx="2622430" cy="950631"/>
                  </a:xfrm>
                  <a:prstGeom prst="rect">
                    <a:avLst/>
                  </a:prstGeom>
                </pic:spPr>
              </pic:pic>
            </a:graphicData>
          </a:graphic>
        </wp:inline>
      </w:drawing>
    </w:r>
  </w:p>
  <w:p w14:paraId="5A1A04A3" w14:textId="77777777" w:rsidR="00F7539F" w:rsidRDefault="00F75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270B"/>
    <w:multiLevelType w:val="hybridMultilevel"/>
    <w:tmpl w:val="2CF051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81A2F"/>
    <w:multiLevelType w:val="hybridMultilevel"/>
    <w:tmpl w:val="8486A6C4"/>
    <w:lvl w:ilvl="0" w:tplc="2D1E3A78">
      <w:start w:val="1"/>
      <w:numFmt w:val="bullet"/>
      <w:lvlText w:val=""/>
      <w:lvlJc w:val="left"/>
      <w:pPr>
        <w:tabs>
          <w:tab w:val="num" w:pos="720"/>
        </w:tabs>
        <w:ind w:left="720" w:hanging="360"/>
      </w:pPr>
      <w:rPr>
        <w:rFonts w:ascii="Wingdings" w:hAnsi="Wingdings" w:hint="default"/>
      </w:rPr>
    </w:lvl>
    <w:lvl w:ilvl="1" w:tplc="9C968C60" w:tentative="1">
      <w:start w:val="1"/>
      <w:numFmt w:val="bullet"/>
      <w:lvlText w:val=""/>
      <w:lvlJc w:val="left"/>
      <w:pPr>
        <w:tabs>
          <w:tab w:val="num" w:pos="1440"/>
        </w:tabs>
        <w:ind w:left="1440" w:hanging="360"/>
      </w:pPr>
      <w:rPr>
        <w:rFonts w:ascii="Wingdings" w:hAnsi="Wingdings" w:hint="default"/>
      </w:rPr>
    </w:lvl>
    <w:lvl w:ilvl="2" w:tplc="A7DAF826" w:tentative="1">
      <w:start w:val="1"/>
      <w:numFmt w:val="bullet"/>
      <w:lvlText w:val=""/>
      <w:lvlJc w:val="left"/>
      <w:pPr>
        <w:tabs>
          <w:tab w:val="num" w:pos="2160"/>
        </w:tabs>
        <w:ind w:left="2160" w:hanging="360"/>
      </w:pPr>
      <w:rPr>
        <w:rFonts w:ascii="Wingdings" w:hAnsi="Wingdings" w:hint="default"/>
      </w:rPr>
    </w:lvl>
    <w:lvl w:ilvl="3" w:tplc="868C32DC" w:tentative="1">
      <w:start w:val="1"/>
      <w:numFmt w:val="bullet"/>
      <w:lvlText w:val=""/>
      <w:lvlJc w:val="left"/>
      <w:pPr>
        <w:tabs>
          <w:tab w:val="num" w:pos="2880"/>
        </w:tabs>
        <w:ind w:left="2880" w:hanging="360"/>
      </w:pPr>
      <w:rPr>
        <w:rFonts w:ascii="Wingdings" w:hAnsi="Wingdings" w:hint="default"/>
      </w:rPr>
    </w:lvl>
    <w:lvl w:ilvl="4" w:tplc="9ECA3296" w:tentative="1">
      <w:start w:val="1"/>
      <w:numFmt w:val="bullet"/>
      <w:lvlText w:val=""/>
      <w:lvlJc w:val="left"/>
      <w:pPr>
        <w:tabs>
          <w:tab w:val="num" w:pos="3600"/>
        </w:tabs>
        <w:ind w:left="3600" w:hanging="360"/>
      </w:pPr>
      <w:rPr>
        <w:rFonts w:ascii="Wingdings" w:hAnsi="Wingdings" w:hint="default"/>
      </w:rPr>
    </w:lvl>
    <w:lvl w:ilvl="5" w:tplc="1BA28C92" w:tentative="1">
      <w:start w:val="1"/>
      <w:numFmt w:val="bullet"/>
      <w:lvlText w:val=""/>
      <w:lvlJc w:val="left"/>
      <w:pPr>
        <w:tabs>
          <w:tab w:val="num" w:pos="4320"/>
        </w:tabs>
        <w:ind w:left="4320" w:hanging="360"/>
      </w:pPr>
      <w:rPr>
        <w:rFonts w:ascii="Wingdings" w:hAnsi="Wingdings" w:hint="default"/>
      </w:rPr>
    </w:lvl>
    <w:lvl w:ilvl="6" w:tplc="494EB5A2" w:tentative="1">
      <w:start w:val="1"/>
      <w:numFmt w:val="bullet"/>
      <w:lvlText w:val=""/>
      <w:lvlJc w:val="left"/>
      <w:pPr>
        <w:tabs>
          <w:tab w:val="num" w:pos="5040"/>
        </w:tabs>
        <w:ind w:left="5040" w:hanging="360"/>
      </w:pPr>
      <w:rPr>
        <w:rFonts w:ascii="Wingdings" w:hAnsi="Wingdings" w:hint="default"/>
      </w:rPr>
    </w:lvl>
    <w:lvl w:ilvl="7" w:tplc="B61E16AC" w:tentative="1">
      <w:start w:val="1"/>
      <w:numFmt w:val="bullet"/>
      <w:lvlText w:val=""/>
      <w:lvlJc w:val="left"/>
      <w:pPr>
        <w:tabs>
          <w:tab w:val="num" w:pos="5760"/>
        </w:tabs>
        <w:ind w:left="5760" w:hanging="360"/>
      </w:pPr>
      <w:rPr>
        <w:rFonts w:ascii="Wingdings" w:hAnsi="Wingdings" w:hint="default"/>
      </w:rPr>
    </w:lvl>
    <w:lvl w:ilvl="8" w:tplc="420C441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40236"/>
    <w:multiLevelType w:val="multilevel"/>
    <w:tmpl w:val="376ECB82"/>
    <w:lvl w:ilvl="0">
      <w:start w:val="1"/>
      <w:numFmt w:val="decimal"/>
      <w:lvlText w:val="B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E3D7B48"/>
    <w:multiLevelType w:val="hybridMultilevel"/>
    <w:tmpl w:val="B9E04C48"/>
    <w:lvl w:ilvl="0" w:tplc="94E812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D1B3D"/>
    <w:multiLevelType w:val="hybridMultilevel"/>
    <w:tmpl w:val="9698A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10226"/>
    <w:multiLevelType w:val="hybridMultilevel"/>
    <w:tmpl w:val="84C038B6"/>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41250A"/>
    <w:multiLevelType w:val="hybridMultilevel"/>
    <w:tmpl w:val="25547918"/>
    <w:lvl w:ilvl="0" w:tplc="24BE0A7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D156ED"/>
    <w:multiLevelType w:val="hybridMultilevel"/>
    <w:tmpl w:val="802C818E"/>
    <w:lvl w:ilvl="0" w:tplc="04090001">
      <w:start w:val="1"/>
      <w:numFmt w:val="bullet"/>
      <w:lvlText w:val=""/>
      <w:lvlJc w:val="left"/>
      <w:pPr>
        <w:ind w:left="817" w:hanging="360"/>
      </w:pPr>
      <w:rPr>
        <w:rFonts w:ascii="Symbol" w:hAnsi="Symbol" w:hint="default"/>
      </w:rPr>
    </w:lvl>
    <w:lvl w:ilvl="1" w:tplc="04090003">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8" w15:restartNumberingAfterBreak="0">
    <w:nsid w:val="22B83748"/>
    <w:multiLevelType w:val="multilevel"/>
    <w:tmpl w:val="B12ECBE8"/>
    <w:lvl w:ilvl="0">
      <w:start w:val="1"/>
      <w:numFmt w:val="bullet"/>
      <w:lvlText w:val=""/>
      <w:lvlJc w:val="left"/>
      <w:pPr>
        <w:ind w:left="763" w:hanging="360"/>
      </w:pPr>
      <w:rPr>
        <w:rFonts w:ascii="Symbol" w:hAnsi="Symbol" w:hint="default"/>
      </w:rPr>
    </w:lvl>
    <w:lvl w:ilvl="1">
      <w:start w:val="1"/>
      <w:numFmt w:val="bullet"/>
      <w:lvlText w:val="o"/>
      <w:lvlJc w:val="left"/>
      <w:pPr>
        <w:ind w:left="1483" w:hanging="360"/>
      </w:pPr>
      <w:rPr>
        <w:rFonts w:ascii="Courier New" w:hAnsi="Courier New" w:hint="default"/>
      </w:rPr>
    </w:lvl>
    <w:lvl w:ilvl="2">
      <w:start w:val="1"/>
      <w:numFmt w:val="bullet"/>
      <w:lvlText w:val=""/>
      <w:lvlJc w:val="left"/>
      <w:pPr>
        <w:ind w:left="2203" w:hanging="360"/>
      </w:pPr>
      <w:rPr>
        <w:rFonts w:ascii="Wingdings" w:hAnsi="Wingdings" w:hint="default"/>
      </w:rPr>
    </w:lvl>
    <w:lvl w:ilvl="3">
      <w:start w:val="1"/>
      <w:numFmt w:val="bullet"/>
      <w:lvlText w:val=""/>
      <w:lvlJc w:val="left"/>
      <w:pPr>
        <w:ind w:left="2923" w:hanging="360"/>
      </w:pPr>
      <w:rPr>
        <w:rFonts w:ascii="Symbol" w:hAnsi="Symbol" w:hint="default"/>
      </w:rPr>
    </w:lvl>
    <w:lvl w:ilvl="4">
      <w:start w:val="1"/>
      <w:numFmt w:val="bullet"/>
      <w:lvlText w:val="o"/>
      <w:lvlJc w:val="left"/>
      <w:pPr>
        <w:ind w:left="3643" w:hanging="360"/>
      </w:pPr>
      <w:rPr>
        <w:rFonts w:ascii="Courier New" w:hAnsi="Courier New" w:hint="default"/>
      </w:rPr>
    </w:lvl>
    <w:lvl w:ilvl="5">
      <w:start w:val="1"/>
      <w:numFmt w:val="bullet"/>
      <w:lvlText w:val=""/>
      <w:lvlJc w:val="left"/>
      <w:pPr>
        <w:ind w:left="4363" w:hanging="360"/>
      </w:pPr>
      <w:rPr>
        <w:rFonts w:ascii="Wingdings" w:hAnsi="Wingdings" w:hint="default"/>
      </w:rPr>
    </w:lvl>
    <w:lvl w:ilvl="6">
      <w:start w:val="1"/>
      <w:numFmt w:val="bullet"/>
      <w:lvlText w:val=""/>
      <w:lvlJc w:val="left"/>
      <w:pPr>
        <w:ind w:left="5083" w:hanging="360"/>
      </w:pPr>
      <w:rPr>
        <w:rFonts w:ascii="Symbol" w:hAnsi="Symbol" w:hint="default"/>
      </w:rPr>
    </w:lvl>
    <w:lvl w:ilvl="7">
      <w:start w:val="1"/>
      <w:numFmt w:val="bullet"/>
      <w:lvlText w:val="o"/>
      <w:lvlJc w:val="left"/>
      <w:pPr>
        <w:ind w:left="5803" w:hanging="360"/>
      </w:pPr>
      <w:rPr>
        <w:rFonts w:ascii="Courier New" w:hAnsi="Courier New" w:hint="default"/>
      </w:rPr>
    </w:lvl>
    <w:lvl w:ilvl="8">
      <w:start w:val="1"/>
      <w:numFmt w:val="bullet"/>
      <w:lvlText w:val=""/>
      <w:lvlJc w:val="left"/>
      <w:pPr>
        <w:ind w:left="6523" w:hanging="360"/>
      </w:pPr>
      <w:rPr>
        <w:rFonts w:ascii="Wingdings" w:hAnsi="Wingdings" w:hint="default"/>
      </w:rPr>
    </w:lvl>
  </w:abstractNum>
  <w:abstractNum w:abstractNumId="9" w15:restartNumberingAfterBreak="0">
    <w:nsid w:val="23BE7587"/>
    <w:multiLevelType w:val="hybridMultilevel"/>
    <w:tmpl w:val="0D56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872B5"/>
    <w:multiLevelType w:val="hybridMultilevel"/>
    <w:tmpl w:val="40D0EDDE"/>
    <w:lvl w:ilvl="0" w:tplc="04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rPr>
        <w:rFonts w:cs="Times New Roman"/>
      </w:rPr>
    </w:lvl>
    <w:lvl w:ilvl="2" w:tplc="C728CBD0">
      <w:start w:val="1"/>
      <w:numFmt w:val="lowerRoman"/>
      <w:lvlText w:val="%3)"/>
      <w:lvlJc w:val="left"/>
      <w:pPr>
        <w:tabs>
          <w:tab w:val="num" w:pos="2340"/>
        </w:tabs>
        <w:ind w:left="2340" w:hanging="720"/>
      </w:pPr>
      <w:rPr>
        <w:rFonts w:cs="Times New Roman" w:hint="default"/>
      </w:rPr>
    </w:lvl>
    <w:lvl w:ilvl="3" w:tplc="04090019">
      <w:start w:val="1"/>
      <w:numFmt w:val="lowerLetter"/>
      <w:lvlText w:val="%4."/>
      <w:lvlJc w:val="left"/>
      <w:pPr>
        <w:tabs>
          <w:tab w:val="num" w:pos="2520"/>
        </w:tabs>
        <w:ind w:left="2520" w:hanging="360"/>
      </w:pPr>
      <w:rPr>
        <w:rFonts w:cs="Times New Roman"/>
      </w:rPr>
    </w:lvl>
    <w:lvl w:ilvl="4" w:tplc="D5281DF6">
      <w:start w:val="1"/>
      <w:numFmt w:val="lowerRoman"/>
      <w:lvlText w:val="(%5)"/>
      <w:lvlJc w:val="left"/>
      <w:pPr>
        <w:ind w:left="3600" w:hanging="720"/>
      </w:pPr>
      <w:rPr>
        <w:rFonts w:hint="default"/>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DB40EB4"/>
    <w:multiLevelType w:val="multilevel"/>
    <w:tmpl w:val="04090023"/>
    <w:styleLink w:val="Style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2594C5A"/>
    <w:multiLevelType w:val="hybridMultilevel"/>
    <w:tmpl w:val="E18E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556E86"/>
    <w:multiLevelType w:val="hybridMultilevel"/>
    <w:tmpl w:val="5CE6548E"/>
    <w:lvl w:ilvl="0" w:tplc="3918CEC4">
      <w:start w:val="1"/>
      <w:numFmt w:val="lowerRoman"/>
      <w:pStyle w:val="indentlist"/>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3A464D68"/>
    <w:multiLevelType w:val="hybridMultilevel"/>
    <w:tmpl w:val="982C4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6E1E40"/>
    <w:multiLevelType w:val="multilevel"/>
    <w:tmpl w:val="04090023"/>
    <w:numStyleLink w:val="Style3"/>
  </w:abstractNum>
  <w:abstractNum w:abstractNumId="16" w15:restartNumberingAfterBreak="0">
    <w:nsid w:val="415A4B2D"/>
    <w:multiLevelType w:val="hybridMultilevel"/>
    <w:tmpl w:val="957E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173D2"/>
    <w:multiLevelType w:val="hybridMultilevel"/>
    <w:tmpl w:val="264EFA5C"/>
    <w:lvl w:ilvl="0" w:tplc="27FA02F6">
      <w:start w:val="1"/>
      <w:numFmt w:val="bullet"/>
      <w:lvlText w:val=""/>
      <w:lvlJc w:val="left"/>
      <w:pPr>
        <w:ind w:left="436" w:hanging="360"/>
      </w:pPr>
      <w:rPr>
        <w:rFonts w:ascii="Symbol" w:hAnsi="Symbol" w:hint="default"/>
        <w:sz w:val="16"/>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8" w15:restartNumberingAfterBreak="0">
    <w:nsid w:val="45C851C3"/>
    <w:multiLevelType w:val="hybridMultilevel"/>
    <w:tmpl w:val="879E2C82"/>
    <w:lvl w:ilvl="0" w:tplc="47528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A45713"/>
    <w:multiLevelType w:val="hybridMultilevel"/>
    <w:tmpl w:val="5C4A1228"/>
    <w:lvl w:ilvl="0" w:tplc="C2C46B82">
      <w:numFmt w:val="bullet"/>
      <w:lvlText w:val="-"/>
      <w:lvlJc w:val="left"/>
      <w:pPr>
        <w:ind w:left="1440" w:hanging="360"/>
      </w:pPr>
      <w:rPr>
        <w:rFonts w:ascii="Courier" w:eastAsia="Calibri" w:hAnsi="Courier" w:cs="Courie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3C1373"/>
    <w:multiLevelType w:val="hybridMultilevel"/>
    <w:tmpl w:val="B12ECBE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 w15:restartNumberingAfterBreak="0">
    <w:nsid w:val="483847C6"/>
    <w:multiLevelType w:val="hybridMultilevel"/>
    <w:tmpl w:val="9B12A3AA"/>
    <w:lvl w:ilvl="0" w:tplc="04090001">
      <w:start w:val="1"/>
      <w:numFmt w:val="bullet"/>
      <w:lvlText w:val=""/>
      <w:lvlJc w:val="left"/>
      <w:pPr>
        <w:ind w:left="817" w:hanging="360"/>
      </w:pPr>
      <w:rPr>
        <w:rFonts w:ascii="Symbol" w:hAnsi="Symbol" w:hint="default"/>
      </w:rPr>
    </w:lvl>
    <w:lvl w:ilvl="1" w:tplc="0409000D">
      <w:start w:val="1"/>
      <w:numFmt w:val="bullet"/>
      <w:lvlText w:val=""/>
      <w:lvlJc w:val="left"/>
      <w:pPr>
        <w:ind w:left="1537" w:hanging="360"/>
      </w:pPr>
      <w:rPr>
        <w:rFonts w:ascii="Wingdings" w:hAnsi="Wingdings"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22" w15:restartNumberingAfterBreak="0">
    <w:nsid w:val="4B4F4962"/>
    <w:multiLevelType w:val="hybridMultilevel"/>
    <w:tmpl w:val="0FDA8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E7D51B8"/>
    <w:multiLevelType w:val="hybridMultilevel"/>
    <w:tmpl w:val="F45E805C"/>
    <w:lvl w:ilvl="0" w:tplc="87DCA91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F8979C8"/>
    <w:multiLevelType w:val="hybridMultilevel"/>
    <w:tmpl w:val="8E16551C"/>
    <w:lvl w:ilvl="0" w:tplc="90D0FCD8">
      <w:start w:val="1"/>
      <w:numFmt w:val="bullet"/>
      <w:lvlText w:val=""/>
      <w:lvlJc w:val="left"/>
      <w:pPr>
        <w:tabs>
          <w:tab w:val="num" w:pos="720"/>
        </w:tabs>
        <w:ind w:left="720" w:hanging="360"/>
      </w:pPr>
      <w:rPr>
        <w:rFonts w:ascii="Wingdings" w:hAnsi="Wingdings" w:hint="default"/>
      </w:rPr>
    </w:lvl>
    <w:lvl w:ilvl="1" w:tplc="9BE2C9AE" w:tentative="1">
      <w:start w:val="1"/>
      <w:numFmt w:val="bullet"/>
      <w:lvlText w:val=""/>
      <w:lvlJc w:val="left"/>
      <w:pPr>
        <w:tabs>
          <w:tab w:val="num" w:pos="1440"/>
        </w:tabs>
        <w:ind w:left="1440" w:hanging="360"/>
      </w:pPr>
      <w:rPr>
        <w:rFonts w:ascii="Wingdings" w:hAnsi="Wingdings" w:hint="default"/>
      </w:rPr>
    </w:lvl>
    <w:lvl w:ilvl="2" w:tplc="C6F08FCC" w:tentative="1">
      <w:start w:val="1"/>
      <w:numFmt w:val="bullet"/>
      <w:lvlText w:val=""/>
      <w:lvlJc w:val="left"/>
      <w:pPr>
        <w:tabs>
          <w:tab w:val="num" w:pos="2160"/>
        </w:tabs>
        <w:ind w:left="2160" w:hanging="360"/>
      </w:pPr>
      <w:rPr>
        <w:rFonts w:ascii="Wingdings" w:hAnsi="Wingdings" w:hint="default"/>
      </w:rPr>
    </w:lvl>
    <w:lvl w:ilvl="3" w:tplc="F4AE778A" w:tentative="1">
      <w:start w:val="1"/>
      <w:numFmt w:val="bullet"/>
      <w:lvlText w:val=""/>
      <w:lvlJc w:val="left"/>
      <w:pPr>
        <w:tabs>
          <w:tab w:val="num" w:pos="2880"/>
        </w:tabs>
        <w:ind w:left="2880" w:hanging="360"/>
      </w:pPr>
      <w:rPr>
        <w:rFonts w:ascii="Wingdings" w:hAnsi="Wingdings" w:hint="default"/>
      </w:rPr>
    </w:lvl>
    <w:lvl w:ilvl="4" w:tplc="68A28C0E" w:tentative="1">
      <w:start w:val="1"/>
      <w:numFmt w:val="bullet"/>
      <w:lvlText w:val=""/>
      <w:lvlJc w:val="left"/>
      <w:pPr>
        <w:tabs>
          <w:tab w:val="num" w:pos="3600"/>
        </w:tabs>
        <w:ind w:left="3600" w:hanging="360"/>
      </w:pPr>
      <w:rPr>
        <w:rFonts w:ascii="Wingdings" w:hAnsi="Wingdings" w:hint="default"/>
      </w:rPr>
    </w:lvl>
    <w:lvl w:ilvl="5" w:tplc="67966FA6" w:tentative="1">
      <w:start w:val="1"/>
      <w:numFmt w:val="bullet"/>
      <w:lvlText w:val=""/>
      <w:lvlJc w:val="left"/>
      <w:pPr>
        <w:tabs>
          <w:tab w:val="num" w:pos="4320"/>
        </w:tabs>
        <w:ind w:left="4320" w:hanging="360"/>
      </w:pPr>
      <w:rPr>
        <w:rFonts w:ascii="Wingdings" w:hAnsi="Wingdings" w:hint="default"/>
      </w:rPr>
    </w:lvl>
    <w:lvl w:ilvl="6" w:tplc="CD4C7326" w:tentative="1">
      <w:start w:val="1"/>
      <w:numFmt w:val="bullet"/>
      <w:lvlText w:val=""/>
      <w:lvlJc w:val="left"/>
      <w:pPr>
        <w:tabs>
          <w:tab w:val="num" w:pos="5040"/>
        </w:tabs>
        <w:ind w:left="5040" w:hanging="360"/>
      </w:pPr>
      <w:rPr>
        <w:rFonts w:ascii="Wingdings" w:hAnsi="Wingdings" w:hint="default"/>
      </w:rPr>
    </w:lvl>
    <w:lvl w:ilvl="7" w:tplc="F170DCB8" w:tentative="1">
      <w:start w:val="1"/>
      <w:numFmt w:val="bullet"/>
      <w:lvlText w:val=""/>
      <w:lvlJc w:val="left"/>
      <w:pPr>
        <w:tabs>
          <w:tab w:val="num" w:pos="5760"/>
        </w:tabs>
        <w:ind w:left="5760" w:hanging="360"/>
      </w:pPr>
      <w:rPr>
        <w:rFonts w:ascii="Wingdings" w:hAnsi="Wingdings" w:hint="default"/>
      </w:rPr>
    </w:lvl>
    <w:lvl w:ilvl="8" w:tplc="FF0E774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A91B25"/>
    <w:multiLevelType w:val="hybridMultilevel"/>
    <w:tmpl w:val="C2C8FAF8"/>
    <w:lvl w:ilvl="0" w:tplc="CF42BFC6">
      <w:start w:val="1"/>
      <w:numFmt w:val="lowerLetter"/>
      <w:lvlText w:val="3%1)"/>
      <w:lvlJc w:val="left"/>
      <w:pPr>
        <w:ind w:left="1170"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26" w15:restartNumberingAfterBreak="0">
    <w:nsid w:val="56D31A1E"/>
    <w:multiLevelType w:val="hybridMultilevel"/>
    <w:tmpl w:val="5D74B036"/>
    <w:lvl w:ilvl="0" w:tplc="84AEA928">
      <w:start w:val="1"/>
      <w:numFmt w:val="bullet"/>
      <w:lvlText w:val="•"/>
      <w:lvlJc w:val="left"/>
      <w:pPr>
        <w:tabs>
          <w:tab w:val="num" w:pos="720"/>
        </w:tabs>
        <w:ind w:left="720" w:hanging="360"/>
      </w:pPr>
      <w:rPr>
        <w:rFonts w:ascii="Arial" w:hAnsi="Arial" w:hint="default"/>
      </w:rPr>
    </w:lvl>
    <w:lvl w:ilvl="1" w:tplc="00EC9F56" w:tentative="1">
      <w:start w:val="1"/>
      <w:numFmt w:val="bullet"/>
      <w:lvlText w:val="•"/>
      <w:lvlJc w:val="left"/>
      <w:pPr>
        <w:tabs>
          <w:tab w:val="num" w:pos="1440"/>
        </w:tabs>
        <w:ind w:left="1440" w:hanging="360"/>
      </w:pPr>
      <w:rPr>
        <w:rFonts w:ascii="Arial" w:hAnsi="Arial" w:hint="default"/>
      </w:rPr>
    </w:lvl>
    <w:lvl w:ilvl="2" w:tplc="305A3A6C" w:tentative="1">
      <w:start w:val="1"/>
      <w:numFmt w:val="bullet"/>
      <w:lvlText w:val="•"/>
      <w:lvlJc w:val="left"/>
      <w:pPr>
        <w:tabs>
          <w:tab w:val="num" w:pos="2160"/>
        </w:tabs>
        <w:ind w:left="2160" w:hanging="360"/>
      </w:pPr>
      <w:rPr>
        <w:rFonts w:ascii="Arial" w:hAnsi="Arial" w:hint="default"/>
      </w:rPr>
    </w:lvl>
    <w:lvl w:ilvl="3" w:tplc="93FCCE9E" w:tentative="1">
      <w:start w:val="1"/>
      <w:numFmt w:val="bullet"/>
      <w:lvlText w:val="•"/>
      <w:lvlJc w:val="left"/>
      <w:pPr>
        <w:tabs>
          <w:tab w:val="num" w:pos="2880"/>
        </w:tabs>
        <w:ind w:left="2880" w:hanging="360"/>
      </w:pPr>
      <w:rPr>
        <w:rFonts w:ascii="Arial" w:hAnsi="Arial" w:hint="default"/>
      </w:rPr>
    </w:lvl>
    <w:lvl w:ilvl="4" w:tplc="FFA04A26" w:tentative="1">
      <w:start w:val="1"/>
      <w:numFmt w:val="bullet"/>
      <w:lvlText w:val="•"/>
      <w:lvlJc w:val="left"/>
      <w:pPr>
        <w:tabs>
          <w:tab w:val="num" w:pos="3600"/>
        </w:tabs>
        <w:ind w:left="3600" w:hanging="360"/>
      </w:pPr>
      <w:rPr>
        <w:rFonts w:ascii="Arial" w:hAnsi="Arial" w:hint="default"/>
      </w:rPr>
    </w:lvl>
    <w:lvl w:ilvl="5" w:tplc="22686AA4" w:tentative="1">
      <w:start w:val="1"/>
      <w:numFmt w:val="bullet"/>
      <w:lvlText w:val="•"/>
      <w:lvlJc w:val="left"/>
      <w:pPr>
        <w:tabs>
          <w:tab w:val="num" w:pos="4320"/>
        </w:tabs>
        <w:ind w:left="4320" w:hanging="360"/>
      </w:pPr>
      <w:rPr>
        <w:rFonts w:ascii="Arial" w:hAnsi="Arial" w:hint="default"/>
      </w:rPr>
    </w:lvl>
    <w:lvl w:ilvl="6" w:tplc="715A2BA0" w:tentative="1">
      <w:start w:val="1"/>
      <w:numFmt w:val="bullet"/>
      <w:lvlText w:val="•"/>
      <w:lvlJc w:val="left"/>
      <w:pPr>
        <w:tabs>
          <w:tab w:val="num" w:pos="5040"/>
        </w:tabs>
        <w:ind w:left="5040" w:hanging="360"/>
      </w:pPr>
      <w:rPr>
        <w:rFonts w:ascii="Arial" w:hAnsi="Arial" w:hint="default"/>
      </w:rPr>
    </w:lvl>
    <w:lvl w:ilvl="7" w:tplc="03FE6614" w:tentative="1">
      <w:start w:val="1"/>
      <w:numFmt w:val="bullet"/>
      <w:lvlText w:val="•"/>
      <w:lvlJc w:val="left"/>
      <w:pPr>
        <w:tabs>
          <w:tab w:val="num" w:pos="5760"/>
        </w:tabs>
        <w:ind w:left="5760" w:hanging="360"/>
      </w:pPr>
      <w:rPr>
        <w:rFonts w:ascii="Arial" w:hAnsi="Arial" w:hint="default"/>
      </w:rPr>
    </w:lvl>
    <w:lvl w:ilvl="8" w:tplc="93824C3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8DC371D"/>
    <w:multiLevelType w:val="hybridMultilevel"/>
    <w:tmpl w:val="3D4C0BDA"/>
    <w:lvl w:ilvl="0" w:tplc="9A0AEB5C">
      <w:start w:val="1"/>
      <w:numFmt w:val="lowerLetter"/>
      <w:lvlText w:val="1%1)"/>
      <w:lvlJc w:val="left"/>
      <w:pPr>
        <w:ind w:left="10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544AD8"/>
    <w:multiLevelType w:val="hybridMultilevel"/>
    <w:tmpl w:val="D8D62D46"/>
    <w:lvl w:ilvl="0" w:tplc="0D9462A0">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132020E"/>
    <w:multiLevelType w:val="hybridMultilevel"/>
    <w:tmpl w:val="73B2E7E2"/>
    <w:lvl w:ilvl="0" w:tplc="02107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917ED8"/>
    <w:multiLevelType w:val="hybridMultilevel"/>
    <w:tmpl w:val="20A4A570"/>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B1D11B8"/>
    <w:multiLevelType w:val="hybridMultilevel"/>
    <w:tmpl w:val="DE22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063DFE"/>
    <w:multiLevelType w:val="hybridMultilevel"/>
    <w:tmpl w:val="0E96F578"/>
    <w:lvl w:ilvl="0" w:tplc="9E7A403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E3164B"/>
    <w:multiLevelType w:val="hybridMultilevel"/>
    <w:tmpl w:val="EBF82B16"/>
    <w:lvl w:ilvl="0" w:tplc="27FA02F6">
      <w:start w:val="1"/>
      <w:numFmt w:val="bullet"/>
      <w:lvlText w:val=""/>
      <w:lvlJc w:val="left"/>
      <w:pPr>
        <w:ind w:left="436" w:hanging="360"/>
      </w:pPr>
      <w:rPr>
        <w:rFonts w:ascii="Symbol" w:hAnsi="Symbol" w:hint="default"/>
        <w:sz w:val="16"/>
      </w:rPr>
    </w:lvl>
    <w:lvl w:ilvl="1" w:tplc="0409000D">
      <w:start w:val="1"/>
      <w:numFmt w:val="bullet"/>
      <w:lvlText w:val=""/>
      <w:lvlJc w:val="left"/>
      <w:pPr>
        <w:ind w:left="1156" w:hanging="360"/>
      </w:pPr>
      <w:rPr>
        <w:rFonts w:ascii="Wingdings" w:hAnsi="Wingdings"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4" w15:restartNumberingAfterBreak="0">
    <w:nsid w:val="7AB424F8"/>
    <w:multiLevelType w:val="hybridMultilevel"/>
    <w:tmpl w:val="D32E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BA69E8"/>
    <w:multiLevelType w:val="hybridMultilevel"/>
    <w:tmpl w:val="336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FC76BF"/>
    <w:multiLevelType w:val="multilevel"/>
    <w:tmpl w:val="960010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decimal"/>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F757933"/>
    <w:multiLevelType w:val="hybridMultilevel"/>
    <w:tmpl w:val="A0A8EB82"/>
    <w:lvl w:ilvl="0" w:tplc="11425EC8">
      <w:start w:val="10"/>
      <w:numFmt w:val="bullet"/>
      <w:lvlText w:val="-"/>
      <w:lvlJc w:val="left"/>
      <w:pPr>
        <w:ind w:left="720" w:hanging="360"/>
      </w:pPr>
      <w:rPr>
        <w:rFonts w:ascii="Calibri" w:eastAsia="Calibri" w:hAnsi="Calibri" w:cs="Couri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D67F42"/>
    <w:multiLevelType w:val="hybridMultilevel"/>
    <w:tmpl w:val="EA7E780E"/>
    <w:lvl w:ilvl="0" w:tplc="C2C46B82">
      <w:numFmt w:val="bullet"/>
      <w:lvlText w:val="-"/>
      <w:lvlJc w:val="left"/>
      <w:pPr>
        <w:ind w:left="720" w:hanging="360"/>
      </w:pPr>
      <w:rPr>
        <w:rFonts w:ascii="Courier" w:eastAsia="Calibri" w:hAnsi="Courier" w:cs="Courier"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9"/>
  </w:num>
  <w:num w:numId="3">
    <w:abstractNumId w:val="2"/>
  </w:num>
  <w:num w:numId="4">
    <w:abstractNumId w:val="14"/>
  </w:num>
  <w:num w:numId="5">
    <w:abstractNumId w:val="11"/>
  </w:num>
  <w:num w:numId="6">
    <w:abstractNumId w:val="15"/>
    <w:lvlOverride w:ilvl="0">
      <w:lvl w:ilvl="0">
        <w:start w:val="1"/>
        <w:numFmt w:val="upperRoman"/>
        <w:pStyle w:val="Heading1"/>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lvlOverride w:ilvl="1">
      <w:lvl w:ilvl="1">
        <w:start w:val="1"/>
        <w:numFmt w:val="decimalZero"/>
        <w:pStyle w:val="Heading2"/>
        <w:isLgl/>
        <w:lvlText w:val="Section %1.%2"/>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lvlOverride w:ilvl="2">
      <w:lvl w:ilvl="2">
        <w:start w:val="1"/>
        <w:numFmt w:val="lowerLetter"/>
        <w:pStyle w:val="Heading3"/>
        <w:lvlText w:val="(%3)"/>
        <w:lvlJc w:val="left"/>
        <w:pPr>
          <w:ind w:left="720" w:hanging="432"/>
        </w:pPr>
        <w:rPr>
          <w:rFonts w:hint="default"/>
          <w:b w:val="0"/>
        </w:rPr>
      </w:lvl>
    </w:lvlOverride>
    <w:lvlOverride w:ilvl="3">
      <w:lvl w:ilvl="3">
        <w:start w:val="1"/>
        <w:numFmt w:val="lowerRoman"/>
        <w:pStyle w:val="Heading4"/>
        <w:lvlText w:val="(%4)"/>
        <w:lvlJc w:val="right"/>
        <w:pPr>
          <w:ind w:left="864" w:hanging="144"/>
        </w:pPr>
        <w:rPr>
          <w:rFonts w:hint="default"/>
        </w:rPr>
      </w:lvl>
    </w:lvlOverride>
    <w:lvlOverride w:ilvl="4">
      <w:lvl w:ilvl="4">
        <w:start w:val="1"/>
        <w:numFmt w:val="decimal"/>
        <w:pStyle w:val="Heading5"/>
        <w:lvlText w:val="%5)"/>
        <w:lvlJc w:val="left"/>
        <w:pPr>
          <w:ind w:left="1008" w:hanging="432"/>
        </w:pPr>
        <w:rPr>
          <w:rFonts w:hint="default"/>
        </w:rPr>
      </w:lvl>
    </w:lvlOverride>
    <w:lvlOverride w:ilvl="5">
      <w:lvl w:ilvl="5">
        <w:start w:val="1"/>
        <w:numFmt w:val="lowerLetter"/>
        <w:pStyle w:val="Heading6"/>
        <w:lvlText w:val="%6)"/>
        <w:lvlJc w:val="left"/>
        <w:pPr>
          <w:ind w:left="1152" w:hanging="432"/>
        </w:pPr>
        <w:rPr>
          <w:rFonts w:hint="default"/>
        </w:rPr>
      </w:lvl>
    </w:lvlOverride>
    <w:lvlOverride w:ilvl="6">
      <w:lvl w:ilvl="6">
        <w:start w:val="1"/>
        <w:numFmt w:val="lowerRoman"/>
        <w:pStyle w:val="Heading7"/>
        <w:lvlText w:val="%7)"/>
        <w:lvlJc w:val="right"/>
        <w:pPr>
          <w:ind w:left="1296" w:hanging="288"/>
        </w:pPr>
        <w:rPr>
          <w:rFonts w:hint="default"/>
        </w:rPr>
      </w:lvl>
    </w:lvlOverride>
    <w:lvlOverride w:ilvl="7">
      <w:lvl w:ilvl="7">
        <w:start w:val="1"/>
        <w:numFmt w:val="lowerLetter"/>
        <w:pStyle w:val="Heading8"/>
        <w:lvlText w:val="%8."/>
        <w:lvlJc w:val="left"/>
        <w:pPr>
          <w:ind w:left="1440" w:hanging="432"/>
        </w:pPr>
        <w:rPr>
          <w:rFonts w:hint="default"/>
        </w:rPr>
      </w:lvl>
    </w:lvlOverride>
    <w:lvlOverride w:ilvl="8">
      <w:lvl w:ilvl="8">
        <w:start w:val="1"/>
        <w:numFmt w:val="lowerRoman"/>
        <w:pStyle w:val="Heading9"/>
        <w:lvlText w:val="%9."/>
        <w:lvlJc w:val="right"/>
        <w:pPr>
          <w:ind w:left="1584" w:hanging="144"/>
        </w:pPr>
        <w:rPr>
          <w:rFonts w:hint="default"/>
        </w:rPr>
      </w:lvl>
    </w:lvlOverride>
  </w:num>
  <w:num w:numId="7">
    <w:abstractNumId w:val="15"/>
  </w:num>
  <w:num w:numId="8">
    <w:abstractNumId w:val="15"/>
    <w:lvlOverride w:ilvl="0">
      <w:startOverride w:val="1"/>
      <w:lvl w:ilvl="0">
        <w:start w:val="1"/>
        <w:numFmt w:val="upperRoman"/>
        <w:pStyle w:val="Heading1"/>
        <w:lvlText w:val="Article %1."/>
        <w:lvlJc w:val="left"/>
        <w:pPr>
          <w:ind w:left="0" w:firstLine="0"/>
        </w:pPr>
      </w:lvl>
    </w:lvlOverride>
    <w:lvlOverride w:ilvl="1">
      <w:startOverride w:val="1"/>
      <w:lvl w:ilvl="1">
        <w:start w:val="1"/>
        <w:numFmt w:val="decimalZero"/>
        <w:pStyle w:val="Heading2"/>
        <w:isLgl/>
        <w:lvlText w:val="Section %1.%2"/>
        <w:lvlJc w:val="left"/>
        <w:pPr>
          <w:ind w:left="0" w:firstLine="0"/>
        </w:pPr>
        <w:rPr>
          <w:sz w:val="22"/>
          <w:szCs w:val="22"/>
        </w:rPr>
      </w:lvl>
    </w:lvlOverride>
    <w:lvlOverride w:ilvl="2">
      <w:startOverride w:val="1"/>
      <w:lvl w:ilvl="2">
        <w:start w:val="1"/>
        <w:numFmt w:val="lowerLetter"/>
        <w:pStyle w:val="Heading3"/>
        <w:lvlText w:val="(%3)"/>
        <w:lvlJc w:val="left"/>
        <w:pPr>
          <w:ind w:left="720" w:hanging="432"/>
        </w:pPr>
      </w:lvl>
    </w:lvlOverride>
    <w:lvlOverride w:ilvl="3">
      <w:startOverride w:val="1"/>
      <w:lvl w:ilvl="3">
        <w:start w:val="1"/>
        <w:numFmt w:val="lowerRoman"/>
        <w:pStyle w:val="Heading4"/>
        <w:lvlText w:val="(%4)"/>
        <w:lvlJc w:val="right"/>
        <w:pPr>
          <w:ind w:left="864" w:hanging="144"/>
        </w:pPr>
      </w:lvl>
    </w:lvlOverride>
    <w:lvlOverride w:ilvl="4">
      <w:startOverride w:val="1"/>
      <w:lvl w:ilvl="4">
        <w:start w:val="1"/>
        <w:numFmt w:val="decimal"/>
        <w:pStyle w:val="Heading5"/>
        <w:lvlText w:val="%5)"/>
        <w:lvlJc w:val="left"/>
        <w:pPr>
          <w:ind w:left="1008" w:hanging="432"/>
        </w:pPr>
      </w:lvl>
    </w:lvlOverride>
    <w:lvlOverride w:ilvl="5">
      <w:startOverride w:val="1"/>
      <w:lvl w:ilvl="5">
        <w:start w:val="1"/>
        <w:numFmt w:val="lowerLetter"/>
        <w:pStyle w:val="Heading6"/>
        <w:lvlText w:val="%6)"/>
        <w:lvlJc w:val="left"/>
        <w:pPr>
          <w:ind w:left="1152" w:hanging="432"/>
        </w:pPr>
      </w:lvl>
    </w:lvlOverride>
    <w:lvlOverride w:ilvl="6">
      <w:startOverride w:val="1"/>
      <w:lvl w:ilvl="6">
        <w:start w:val="1"/>
        <w:numFmt w:val="lowerRoman"/>
        <w:pStyle w:val="Heading7"/>
        <w:lvlText w:val="%7)"/>
        <w:lvlJc w:val="right"/>
        <w:pPr>
          <w:ind w:left="1296" w:hanging="288"/>
        </w:pPr>
      </w:lvl>
    </w:lvlOverride>
    <w:lvlOverride w:ilvl="7">
      <w:startOverride w:val="1"/>
      <w:lvl w:ilvl="7">
        <w:start w:val="1"/>
        <w:numFmt w:val="lowerLetter"/>
        <w:pStyle w:val="Heading8"/>
        <w:lvlText w:val="%8."/>
        <w:lvlJc w:val="left"/>
        <w:pPr>
          <w:ind w:left="1440" w:hanging="432"/>
        </w:pPr>
      </w:lvl>
    </w:lvlOverride>
    <w:lvlOverride w:ilvl="8">
      <w:startOverride w:val="1"/>
      <w:lvl w:ilvl="8">
        <w:start w:val="1"/>
        <w:numFmt w:val="lowerRoman"/>
        <w:pStyle w:val="Heading9"/>
        <w:lvlText w:val="%9."/>
        <w:lvlJc w:val="right"/>
        <w:pPr>
          <w:ind w:left="1584" w:hanging="144"/>
        </w:pPr>
      </w:lvl>
    </w:lvlOverride>
  </w:num>
  <w:num w:numId="9">
    <w:abstractNumId w:val="15"/>
    <w:lvlOverride w:ilvl="0">
      <w:lvl w:ilvl="0">
        <w:start w:val="1"/>
        <w:numFmt w:val="upperRoman"/>
        <w:pStyle w:val="Heading1"/>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lvlOverride w:ilvl="1">
      <w:lvl w:ilvl="1">
        <w:start w:val="1"/>
        <w:numFmt w:val="decimalZero"/>
        <w:pStyle w:val="Heading2"/>
        <w:isLgl/>
        <w:lvlText w:val="Section %1.%2"/>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lvlOverride w:ilvl="2">
      <w:lvl w:ilvl="2">
        <w:start w:val="1"/>
        <w:numFmt w:val="lowerLetter"/>
        <w:pStyle w:val="Heading3"/>
        <w:lvlText w:val="(%3)"/>
        <w:lvlJc w:val="left"/>
        <w:pPr>
          <w:ind w:left="720" w:hanging="432"/>
        </w:pPr>
        <w:rPr>
          <w:rFonts w:hint="default"/>
          <w:b w:val="0"/>
        </w:rPr>
      </w:lvl>
    </w:lvlOverride>
    <w:lvlOverride w:ilvl="3">
      <w:lvl w:ilvl="3">
        <w:start w:val="1"/>
        <w:numFmt w:val="lowerRoman"/>
        <w:pStyle w:val="Heading4"/>
        <w:lvlText w:val="(%4)"/>
        <w:lvlJc w:val="right"/>
        <w:pPr>
          <w:ind w:left="864" w:hanging="144"/>
        </w:pPr>
        <w:rPr>
          <w:rFonts w:hint="default"/>
        </w:rPr>
      </w:lvl>
    </w:lvlOverride>
    <w:lvlOverride w:ilvl="4">
      <w:lvl w:ilvl="4">
        <w:start w:val="1"/>
        <w:numFmt w:val="decimal"/>
        <w:pStyle w:val="Heading5"/>
        <w:lvlText w:val="%5)"/>
        <w:lvlJc w:val="left"/>
        <w:pPr>
          <w:ind w:left="1008" w:hanging="432"/>
        </w:pPr>
        <w:rPr>
          <w:rFonts w:hint="default"/>
        </w:rPr>
      </w:lvl>
    </w:lvlOverride>
    <w:lvlOverride w:ilvl="5">
      <w:lvl w:ilvl="5">
        <w:start w:val="1"/>
        <w:numFmt w:val="lowerLetter"/>
        <w:pStyle w:val="Heading6"/>
        <w:lvlText w:val="%6)"/>
        <w:lvlJc w:val="left"/>
        <w:pPr>
          <w:ind w:left="1152" w:hanging="432"/>
        </w:pPr>
        <w:rPr>
          <w:rFonts w:hint="default"/>
        </w:rPr>
      </w:lvl>
    </w:lvlOverride>
    <w:lvlOverride w:ilvl="6">
      <w:lvl w:ilvl="6">
        <w:start w:val="1"/>
        <w:numFmt w:val="lowerRoman"/>
        <w:pStyle w:val="Heading7"/>
        <w:lvlText w:val="%7)"/>
        <w:lvlJc w:val="right"/>
        <w:pPr>
          <w:ind w:left="1296" w:hanging="288"/>
        </w:pPr>
        <w:rPr>
          <w:rFonts w:hint="default"/>
        </w:rPr>
      </w:lvl>
    </w:lvlOverride>
    <w:lvlOverride w:ilvl="7">
      <w:lvl w:ilvl="7">
        <w:start w:val="1"/>
        <w:numFmt w:val="lowerLetter"/>
        <w:pStyle w:val="Heading8"/>
        <w:lvlText w:val="%8."/>
        <w:lvlJc w:val="left"/>
        <w:pPr>
          <w:ind w:left="1440" w:hanging="432"/>
        </w:pPr>
        <w:rPr>
          <w:rFonts w:hint="default"/>
        </w:rPr>
      </w:lvl>
    </w:lvlOverride>
    <w:lvlOverride w:ilvl="8">
      <w:lvl w:ilvl="8">
        <w:start w:val="1"/>
        <w:numFmt w:val="lowerRoman"/>
        <w:pStyle w:val="Heading9"/>
        <w:lvlText w:val="%9."/>
        <w:lvlJc w:val="right"/>
        <w:pPr>
          <w:ind w:left="1584" w:hanging="144"/>
        </w:pPr>
        <w:rPr>
          <w:rFonts w:hint="default"/>
        </w:rPr>
      </w:lvl>
    </w:lvlOverride>
  </w:num>
  <w:num w:numId="10">
    <w:abstractNumId w:val="37"/>
  </w:num>
  <w:num w:numId="11">
    <w:abstractNumId w:val="20"/>
  </w:num>
  <w:num w:numId="12">
    <w:abstractNumId w:val="8"/>
  </w:num>
  <w:num w:numId="13">
    <w:abstractNumId w:val="3"/>
  </w:num>
  <w:num w:numId="14">
    <w:abstractNumId w:val="15"/>
    <w:lvlOverride w:ilvl="0">
      <w:lvl w:ilvl="0">
        <w:start w:val="1"/>
        <w:numFmt w:val="upperRoman"/>
        <w:pStyle w:val="Heading1"/>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lvlOverride w:ilvl="1">
      <w:lvl w:ilvl="1">
        <w:start w:val="1"/>
        <w:numFmt w:val="decimalZero"/>
        <w:pStyle w:val="Heading2"/>
        <w:isLgl/>
        <w:lvlText w:val="Section %1.%2"/>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lvlOverride w:ilvl="2">
      <w:lvl w:ilvl="2">
        <w:start w:val="1"/>
        <w:numFmt w:val="lowerLetter"/>
        <w:pStyle w:val="Heading3"/>
        <w:lvlText w:val="(%3)"/>
        <w:lvlJc w:val="left"/>
        <w:pPr>
          <w:ind w:left="720" w:hanging="432"/>
        </w:pPr>
        <w:rPr>
          <w:rFonts w:hint="default"/>
          <w:b w:val="0"/>
        </w:rPr>
      </w:lvl>
    </w:lvlOverride>
    <w:lvlOverride w:ilvl="3">
      <w:lvl w:ilvl="3">
        <w:start w:val="1"/>
        <w:numFmt w:val="lowerRoman"/>
        <w:pStyle w:val="Heading4"/>
        <w:lvlText w:val="(%4)"/>
        <w:lvlJc w:val="right"/>
        <w:pPr>
          <w:ind w:left="864" w:hanging="144"/>
        </w:pPr>
        <w:rPr>
          <w:rFonts w:hint="default"/>
        </w:rPr>
      </w:lvl>
    </w:lvlOverride>
    <w:lvlOverride w:ilvl="4">
      <w:lvl w:ilvl="4">
        <w:start w:val="1"/>
        <w:numFmt w:val="decimal"/>
        <w:pStyle w:val="Heading5"/>
        <w:lvlText w:val="%5)"/>
        <w:lvlJc w:val="left"/>
        <w:pPr>
          <w:ind w:left="1008" w:hanging="432"/>
        </w:pPr>
        <w:rPr>
          <w:rFonts w:hint="default"/>
        </w:rPr>
      </w:lvl>
    </w:lvlOverride>
    <w:lvlOverride w:ilvl="5">
      <w:lvl w:ilvl="5">
        <w:start w:val="1"/>
        <w:numFmt w:val="lowerLetter"/>
        <w:pStyle w:val="Heading6"/>
        <w:lvlText w:val="%6)"/>
        <w:lvlJc w:val="left"/>
        <w:pPr>
          <w:ind w:left="1152" w:hanging="432"/>
        </w:pPr>
        <w:rPr>
          <w:rFonts w:hint="default"/>
        </w:rPr>
      </w:lvl>
    </w:lvlOverride>
    <w:lvlOverride w:ilvl="6">
      <w:lvl w:ilvl="6">
        <w:start w:val="1"/>
        <w:numFmt w:val="lowerRoman"/>
        <w:pStyle w:val="Heading7"/>
        <w:lvlText w:val="%7)"/>
        <w:lvlJc w:val="right"/>
        <w:pPr>
          <w:ind w:left="1296" w:hanging="288"/>
        </w:pPr>
        <w:rPr>
          <w:rFonts w:hint="default"/>
        </w:rPr>
      </w:lvl>
    </w:lvlOverride>
    <w:lvlOverride w:ilvl="7">
      <w:lvl w:ilvl="7">
        <w:start w:val="1"/>
        <w:numFmt w:val="lowerLetter"/>
        <w:pStyle w:val="Heading8"/>
        <w:lvlText w:val="%8."/>
        <w:lvlJc w:val="left"/>
        <w:pPr>
          <w:ind w:left="1440" w:hanging="432"/>
        </w:pPr>
        <w:rPr>
          <w:rFonts w:hint="default"/>
        </w:rPr>
      </w:lvl>
    </w:lvlOverride>
    <w:lvlOverride w:ilvl="8">
      <w:lvl w:ilvl="8">
        <w:start w:val="1"/>
        <w:numFmt w:val="lowerRoman"/>
        <w:pStyle w:val="Heading9"/>
        <w:lvlText w:val="%9."/>
        <w:lvlJc w:val="right"/>
        <w:pPr>
          <w:ind w:left="1584" w:hanging="144"/>
        </w:pPr>
        <w:rPr>
          <w:rFonts w:hint="default"/>
        </w:rPr>
      </w:lvl>
    </w:lvlOverride>
  </w:num>
  <w:num w:numId="15">
    <w:abstractNumId w:val="9"/>
  </w:num>
  <w:num w:numId="16">
    <w:abstractNumId w:val="31"/>
  </w:num>
  <w:num w:numId="17">
    <w:abstractNumId w:val="13"/>
  </w:num>
  <w:num w:numId="18">
    <w:abstractNumId w:val="10"/>
  </w:num>
  <w:num w:numId="19">
    <w:abstractNumId w:val="7"/>
  </w:num>
  <w:num w:numId="20">
    <w:abstractNumId w:val="17"/>
  </w:num>
  <w:num w:numId="21">
    <w:abstractNumId w:val="16"/>
  </w:num>
  <w:num w:numId="22">
    <w:abstractNumId w:val="6"/>
  </w:num>
  <w:num w:numId="23">
    <w:abstractNumId w:val="34"/>
  </w:num>
  <w:num w:numId="24">
    <w:abstractNumId w:val="30"/>
  </w:num>
  <w:num w:numId="25">
    <w:abstractNumId w:val="36"/>
  </w:num>
  <w:num w:numId="26">
    <w:abstractNumId w:val="18"/>
  </w:num>
  <w:num w:numId="27">
    <w:abstractNumId w:val="4"/>
  </w:num>
  <w:num w:numId="28">
    <w:abstractNumId w:val="29"/>
  </w:num>
  <w:num w:numId="29">
    <w:abstractNumId w:val="27"/>
  </w:num>
  <w:num w:numId="30">
    <w:abstractNumId w:val="26"/>
  </w:num>
  <w:num w:numId="31">
    <w:abstractNumId w:val="5"/>
  </w:num>
  <w:num w:numId="32">
    <w:abstractNumId w:val="28"/>
  </w:num>
  <w:num w:numId="33">
    <w:abstractNumId w:val="15"/>
    <w:lvlOverride w:ilvl="0">
      <w:lvl w:ilvl="0">
        <w:start w:val="1"/>
        <w:numFmt w:val="upperRoman"/>
        <w:pStyle w:val="Heading1"/>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lvlOverride w:ilvl="1">
      <w:lvl w:ilvl="1">
        <w:start w:val="1"/>
        <w:numFmt w:val="decimalZero"/>
        <w:pStyle w:val="Heading2"/>
        <w:isLgl/>
        <w:lvlText w:val="Section %1.%2"/>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lvlOverride w:ilvl="2">
      <w:lvl w:ilvl="2">
        <w:start w:val="1"/>
        <w:numFmt w:val="lowerLetter"/>
        <w:pStyle w:val="Heading3"/>
        <w:lvlText w:val="(%3)"/>
        <w:lvlJc w:val="left"/>
        <w:pPr>
          <w:ind w:left="720" w:hanging="432"/>
        </w:pPr>
        <w:rPr>
          <w:rFonts w:hint="default"/>
          <w:b w:val="0"/>
        </w:rPr>
      </w:lvl>
    </w:lvlOverride>
    <w:lvlOverride w:ilvl="3">
      <w:lvl w:ilvl="3">
        <w:start w:val="1"/>
        <w:numFmt w:val="lowerRoman"/>
        <w:pStyle w:val="Heading4"/>
        <w:lvlText w:val="(%4)"/>
        <w:lvlJc w:val="right"/>
        <w:pPr>
          <w:ind w:left="864" w:hanging="144"/>
        </w:pPr>
        <w:rPr>
          <w:rFonts w:hint="default"/>
        </w:rPr>
      </w:lvl>
    </w:lvlOverride>
    <w:lvlOverride w:ilvl="4">
      <w:lvl w:ilvl="4">
        <w:start w:val="1"/>
        <w:numFmt w:val="decimal"/>
        <w:pStyle w:val="Heading5"/>
        <w:lvlText w:val="%5)"/>
        <w:lvlJc w:val="left"/>
        <w:pPr>
          <w:ind w:left="1008" w:hanging="432"/>
        </w:pPr>
        <w:rPr>
          <w:rFonts w:hint="default"/>
        </w:rPr>
      </w:lvl>
    </w:lvlOverride>
    <w:lvlOverride w:ilvl="5">
      <w:lvl w:ilvl="5">
        <w:start w:val="1"/>
        <w:numFmt w:val="lowerLetter"/>
        <w:pStyle w:val="Heading6"/>
        <w:lvlText w:val="%6)"/>
        <w:lvlJc w:val="left"/>
        <w:pPr>
          <w:ind w:left="1152" w:hanging="432"/>
        </w:pPr>
        <w:rPr>
          <w:rFonts w:hint="default"/>
        </w:rPr>
      </w:lvl>
    </w:lvlOverride>
    <w:lvlOverride w:ilvl="6">
      <w:lvl w:ilvl="6">
        <w:start w:val="1"/>
        <w:numFmt w:val="lowerRoman"/>
        <w:pStyle w:val="Heading7"/>
        <w:lvlText w:val="%7)"/>
        <w:lvlJc w:val="right"/>
        <w:pPr>
          <w:ind w:left="1296" w:hanging="288"/>
        </w:pPr>
        <w:rPr>
          <w:rFonts w:hint="default"/>
        </w:rPr>
      </w:lvl>
    </w:lvlOverride>
    <w:lvlOverride w:ilvl="7">
      <w:lvl w:ilvl="7">
        <w:start w:val="1"/>
        <w:numFmt w:val="lowerLetter"/>
        <w:pStyle w:val="Heading8"/>
        <w:lvlText w:val="%8."/>
        <w:lvlJc w:val="left"/>
        <w:pPr>
          <w:ind w:left="1440" w:hanging="432"/>
        </w:pPr>
        <w:rPr>
          <w:rFonts w:hint="default"/>
        </w:rPr>
      </w:lvl>
    </w:lvlOverride>
    <w:lvlOverride w:ilvl="8">
      <w:lvl w:ilvl="8">
        <w:start w:val="1"/>
        <w:numFmt w:val="lowerRoman"/>
        <w:pStyle w:val="Heading9"/>
        <w:lvlText w:val="%9."/>
        <w:lvlJc w:val="right"/>
        <w:pPr>
          <w:ind w:left="1584" w:hanging="144"/>
        </w:pPr>
        <w:rPr>
          <w:rFonts w:hint="default"/>
        </w:rPr>
      </w:lvl>
    </w:lvlOverride>
  </w:num>
  <w:num w:numId="34">
    <w:abstractNumId w:val="15"/>
    <w:lvlOverride w:ilvl="0">
      <w:lvl w:ilvl="0">
        <w:start w:val="1"/>
        <w:numFmt w:val="upperRoman"/>
        <w:pStyle w:val="Heading1"/>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lvlOverride w:ilvl="1">
      <w:lvl w:ilvl="1">
        <w:start w:val="1"/>
        <w:numFmt w:val="decimalZero"/>
        <w:pStyle w:val="Heading2"/>
        <w:isLgl/>
        <w:lvlText w:val="Section %1.%2"/>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lvlOverride w:ilvl="2">
      <w:lvl w:ilvl="2">
        <w:start w:val="1"/>
        <w:numFmt w:val="lowerLetter"/>
        <w:pStyle w:val="Heading3"/>
        <w:lvlText w:val="(%3)"/>
        <w:lvlJc w:val="left"/>
        <w:pPr>
          <w:ind w:left="720" w:hanging="432"/>
        </w:pPr>
        <w:rPr>
          <w:rFonts w:hint="default"/>
          <w:b w:val="0"/>
        </w:rPr>
      </w:lvl>
    </w:lvlOverride>
    <w:lvlOverride w:ilvl="3">
      <w:lvl w:ilvl="3">
        <w:start w:val="1"/>
        <w:numFmt w:val="lowerRoman"/>
        <w:pStyle w:val="Heading4"/>
        <w:lvlText w:val="(%4)"/>
        <w:lvlJc w:val="right"/>
        <w:pPr>
          <w:ind w:left="864" w:hanging="144"/>
        </w:pPr>
        <w:rPr>
          <w:rFonts w:hint="default"/>
        </w:rPr>
      </w:lvl>
    </w:lvlOverride>
    <w:lvlOverride w:ilvl="4">
      <w:lvl w:ilvl="4">
        <w:start w:val="1"/>
        <w:numFmt w:val="decimal"/>
        <w:pStyle w:val="Heading5"/>
        <w:lvlText w:val="%5)"/>
        <w:lvlJc w:val="left"/>
        <w:pPr>
          <w:ind w:left="1008" w:hanging="432"/>
        </w:pPr>
        <w:rPr>
          <w:rFonts w:hint="default"/>
        </w:rPr>
      </w:lvl>
    </w:lvlOverride>
    <w:lvlOverride w:ilvl="5">
      <w:lvl w:ilvl="5">
        <w:start w:val="1"/>
        <w:numFmt w:val="lowerLetter"/>
        <w:pStyle w:val="Heading6"/>
        <w:lvlText w:val="%6)"/>
        <w:lvlJc w:val="left"/>
        <w:pPr>
          <w:ind w:left="1152" w:hanging="432"/>
        </w:pPr>
        <w:rPr>
          <w:rFonts w:hint="default"/>
        </w:rPr>
      </w:lvl>
    </w:lvlOverride>
    <w:lvlOverride w:ilvl="6">
      <w:lvl w:ilvl="6">
        <w:start w:val="1"/>
        <w:numFmt w:val="lowerRoman"/>
        <w:pStyle w:val="Heading7"/>
        <w:lvlText w:val="%7)"/>
        <w:lvlJc w:val="right"/>
        <w:pPr>
          <w:ind w:left="1296" w:hanging="288"/>
        </w:pPr>
        <w:rPr>
          <w:rFonts w:hint="default"/>
        </w:rPr>
      </w:lvl>
    </w:lvlOverride>
    <w:lvlOverride w:ilvl="7">
      <w:lvl w:ilvl="7">
        <w:start w:val="1"/>
        <w:numFmt w:val="lowerLetter"/>
        <w:pStyle w:val="Heading8"/>
        <w:lvlText w:val="%8."/>
        <w:lvlJc w:val="left"/>
        <w:pPr>
          <w:ind w:left="1440" w:hanging="432"/>
        </w:pPr>
        <w:rPr>
          <w:rFonts w:hint="default"/>
        </w:rPr>
      </w:lvl>
    </w:lvlOverride>
    <w:lvlOverride w:ilvl="8">
      <w:lvl w:ilvl="8">
        <w:start w:val="1"/>
        <w:numFmt w:val="lowerRoman"/>
        <w:pStyle w:val="Heading9"/>
        <w:lvlText w:val="%9."/>
        <w:lvlJc w:val="right"/>
        <w:pPr>
          <w:ind w:left="1584" w:hanging="144"/>
        </w:pPr>
        <w:rPr>
          <w:rFonts w:hint="default"/>
        </w:rPr>
      </w:lvl>
    </w:lvlOverride>
  </w:num>
  <w:num w:numId="35">
    <w:abstractNumId w:val="25"/>
  </w:num>
  <w:num w:numId="36">
    <w:abstractNumId w:val="33"/>
  </w:num>
  <w:num w:numId="37">
    <w:abstractNumId w:val="15"/>
    <w:lvlOverride w:ilvl="0">
      <w:lvl w:ilvl="0">
        <w:start w:val="1"/>
        <w:numFmt w:val="upperRoman"/>
        <w:pStyle w:val="Heading1"/>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lvlOverride w:ilvl="1">
      <w:lvl w:ilvl="1">
        <w:start w:val="1"/>
        <w:numFmt w:val="decimalZero"/>
        <w:pStyle w:val="Heading2"/>
        <w:isLgl/>
        <w:lvlText w:val="Section %1.%2"/>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lvlOverride w:ilvl="2">
      <w:lvl w:ilvl="2">
        <w:start w:val="1"/>
        <w:numFmt w:val="lowerLetter"/>
        <w:pStyle w:val="Heading3"/>
        <w:lvlText w:val="(%3)"/>
        <w:lvlJc w:val="left"/>
        <w:pPr>
          <w:ind w:left="720" w:hanging="432"/>
        </w:pPr>
        <w:rPr>
          <w:rFonts w:hint="default"/>
          <w:b w:val="0"/>
        </w:rPr>
      </w:lvl>
    </w:lvlOverride>
    <w:lvlOverride w:ilvl="3">
      <w:lvl w:ilvl="3">
        <w:start w:val="1"/>
        <w:numFmt w:val="lowerRoman"/>
        <w:pStyle w:val="Heading4"/>
        <w:lvlText w:val="(%4)"/>
        <w:lvlJc w:val="right"/>
        <w:pPr>
          <w:ind w:left="864" w:hanging="144"/>
        </w:pPr>
        <w:rPr>
          <w:rFonts w:hint="default"/>
        </w:rPr>
      </w:lvl>
    </w:lvlOverride>
    <w:lvlOverride w:ilvl="4">
      <w:lvl w:ilvl="4">
        <w:start w:val="1"/>
        <w:numFmt w:val="decimal"/>
        <w:pStyle w:val="Heading5"/>
        <w:lvlText w:val="%5)"/>
        <w:lvlJc w:val="left"/>
        <w:pPr>
          <w:ind w:left="1008" w:hanging="432"/>
        </w:pPr>
        <w:rPr>
          <w:rFonts w:hint="default"/>
        </w:rPr>
      </w:lvl>
    </w:lvlOverride>
    <w:lvlOverride w:ilvl="5">
      <w:lvl w:ilvl="5">
        <w:start w:val="1"/>
        <w:numFmt w:val="lowerLetter"/>
        <w:pStyle w:val="Heading6"/>
        <w:lvlText w:val="%6)"/>
        <w:lvlJc w:val="left"/>
        <w:pPr>
          <w:ind w:left="1152" w:hanging="432"/>
        </w:pPr>
        <w:rPr>
          <w:rFonts w:hint="default"/>
        </w:rPr>
      </w:lvl>
    </w:lvlOverride>
    <w:lvlOverride w:ilvl="6">
      <w:lvl w:ilvl="6">
        <w:start w:val="1"/>
        <w:numFmt w:val="lowerRoman"/>
        <w:pStyle w:val="Heading7"/>
        <w:lvlText w:val="%7)"/>
        <w:lvlJc w:val="right"/>
        <w:pPr>
          <w:ind w:left="1296" w:hanging="288"/>
        </w:pPr>
        <w:rPr>
          <w:rFonts w:hint="default"/>
        </w:rPr>
      </w:lvl>
    </w:lvlOverride>
    <w:lvlOverride w:ilvl="7">
      <w:lvl w:ilvl="7">
        <w:start w:val="1"/>
        <w:numFmt w:val="lowerLetter"/>
        <w:pStyle w:val="Heading8"/>
        <w:lvlText w:val="%8."/>
        <w:lvlJc w:val="left"/>
        <w:pPr>
          <w:ind w:left="1440" w:hanging="432"/>
        </w:pPr>
        <w:rPr>
          <w:rFonts w:hint="default"/>
        </w:rPr>
      </w:lvl>
    </w:lvlOverride>
    <w:lvlOverride w:ilvl="8">
      <w:lvl w:ilvl="8">
        <w:start w:val="1"/>
        <w:numFmt w:val="lowerRoman"/>
        <w:pStyle w:val="Heading9"/>
        <w:lvlText w:val="%9."/>
        <w:lvlJc w:val="right"/>
        <w:pPr>
          <w:ind w:left="1584" w:hanging="144"/>
        </w:pPr>
        <w:rPr>
          <w:rFonts w:hint="default"/>
        </w:rPr>
      </w:lvl>
    </w:lvlOverride>
  </w:num>
  <w:num w:numId="38">
    <w:abstractNumId w:val="15"/>
    <w:lvlOverride w:ilvl="0">
      <w:lvl w:ilvl="0">
        <w:start w:val="1"/>
        <w:numFmt w:val="upperRoman"/>
        <w:pStyle w:val="Heading1"/>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lvlOverride w:ilvl="1">
      <w:lvl w:ilvl="1">
        <w:start w:val="1"/>
        <w:numFmt w:val="decimalZero"/>
        <w:pStyle w:val="Heading2"/>
        <w:isLgl/>
        <w:lvlText w:val="Section %1.%2"/>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lvlOverride w:ilvl="2">
      <w:lvl w:ilvl="2">
        <w:start w:val="1"/>
        <w:numFmt w:val="lowerLetter"/>
        <w:pStyle w:val="Heading3"/>
        <w:lvlText w:val="(%3)"/>
        <w:lvlJc w:val="left"/>
        <w:pPr>
          <w:ind w:left="720" w:hanging="432"/>
        </w:pPr>
        <w:rPr>
          <w:rFonts w:hint="default"/>
          <w:b w:val="0"/>
        </w:rPr>
      </w:lvl>
    </w:lvlOverride>
    <w:lvlOverride w:ilvl="3">
      <w:lvl w:ilvl="3">
        <w:start w:val="1"/>
        <w:numFmt w:val="lowerRoman"/>
        <w:pStyle w:val="Heading4"/>
        <w:lvlText w:val="(%4)"/>
        <w:lvlJc w:val="right"/>
        <w:pPr>
          <w:ind w:left="864" w:hanging="144"/>
        </w:pPr>
        <w:rPr>
          <w:rFonts w:hint="default"/>
        </w:rPr>
      </w:lvl>
    </w:lvlOverride>
    <w:lvlOverride w:ilvl="4">
      <w:lvl w:ilvl="4">
        <w:start w:val="1"/>
        <w:numFmt w:val="decimal"/>
        <w:pStyle w:val="Heading5"/>
        <w:lvlText w:val="%5)"/>
        <w:lvlJc w:val="left"/>
        <w:pPr>
          <w:ind w:left="1008" w:hanging="432"/>
        </w:pPr>
        <w:rPr>
          <w:rFonts w:hint="default"/>
        </w:rPr>
      </w:lvl>
    </w:lvlOverride>
    <w:lvlOverride w:ilvl="5">
      <w:lvl w:ilvl="5">
        <w:start w:val="1"/>
        <w:numFmt w:val="lowerLetter"/>
        <w:pStyle w:val="Heading6"/>
        <w:lvlText w:val="%6)"/>
        <w:lvlJc w:val="left"/>
        <w:pPr>
          <w:ind w:left="1152" w:hanging="432"/>
        </w:pPr>
        <w:rPr>
          <w:rFonts w:hint="default"/>
        </w:rPr>
      </w:lvl>
    </w:lvlOverride>
    <w:lvlOverride w:ilvl="6">
      <w:lvl w:ilvl="6">
        <w:start w:val="1"/>
        <w:numFmt w:val="lowerRoman"/>
        <w:pStyle w:val="Heading7"/>
        <w:lvlText w:val="%7)"/>
        <w:lvlJc w:val="right"/>
        <w:pPr>
          <w:ind w:left="1296" w:hanging="288"/>
        </w:pPr>
        <w:rPr>
          <w:rFonts w:hint="default"/>
        </w:rPr>
      </w:lvl>
    </w:lvlOverride>
    <w:lvlOverride w:ilvl="7">
      <w:lvl w:ilvl="7">
        <w:start w:val="1"/>
        <w:numFmt w:val="lowerLetter"/>
        <w:pStyle w:val="Heading8"/>
        <w:lvlText w:val="%8."/>
        <w:lvlJc w:val="left"/>
        <w:pPr>
          <w:ind w:left="1440" w:hanging="432"/>
        </w:pPr>
        <w:rPr>
          <w:rFonts w:hint="default"/>
        </w:rPr>
      </w:lvl>
    </w:lvlOverride>
    <w:lvlOverride w:ilvl="8">
      <w:lvl w:ilvl="8">
        <w:start w:val="1"/>
        <w:numFmt w:val="lowerRoman"/>
        <w:pStyle w:val="Heading9"/>
        <w:lvlText w:val="%9."/>
        <w:lvlJc w:val="right"/>
        <w:pPr>
          <w:ind w:left="1584" w:hanging="144"/>
        </w:pPr>
        <w:rPr>
          <w:rFonts w:hint="default"/>
        </w:rPr>
      </w:lvl>
    </w:lvlOverride>
  </w:num>
  <w:num w:numId="39">
    <w:abstractNumId w:val="21"/>
  </w:num>
  <w:num w:numId="40">
    <w:abstractNumId w:val="32"/>
  </w:num>
  <w:num w:numId="41">
    <w:abstractNumId w:val="0"/>
  </w:num>
  <w:num w:numId="42">
    <w:abstractNumId w:val="12"/>
  </w:num>
  <w:num w:numId="43">
    <w:abstractNumId w:val="23"/>
  </w:num>
  <w:num w:numId="44">
    <w:abstractNumId w:val="35"/>
  </w:num>
  <w:num w:numId="45">
    <w:abstractNumId w:val="1"/>
  </w:num>
  <w:num w:numId="46">
    <w:abstractNumId w:val="24"/>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BD"/>
    <w:rsid w:val="000008FD"/>
    <w:rsid w:val="00030811"/>
    <w:rsid w:val="00032F10"/>
    <w:rsid w:val="00037F7E"/>
    <w:rsid w:val="00046532"/>
    <w:rsid w:val="00071F99"/>
    <w:rsid w:val="00075A5A"/>
    <w:rsid w:val="000820E9"/>
    <w:rsid w:val="00082383"/>
    <w:rsid w:val="0008308B"/>
    <w:rsid w:val="00083913"/>
    <w:rsid w:val="00093003"/>
    <w:rsid w:val="00095E64"/>
    <w:rsid w:val="000A17A8"/>
    <w:rsid w:val="000A638D"/>
    <w:rsid w:val="000B1C5D"/>
    <w:rsid w:val="000D04EC"/>
    <w:rsid w:val="000D492E"/>
    <w:rsid w:val="000D54AE"/>
    <w:rsid w:val="000F5603"/>
    <w:rsid w:val="001033A1"/>
    <w:rsid w:val="00107FA7"/>
    <w:rsid w:val="00131398"/>
    <w:rsid w:val="0014494D"/>
    <w:rsid w:val="00151922"/>
    <w:rsid w:val="00165006"/>
    <w:rsid w:val="00172C30"/>
    <w:rsid w:val="00180930"/>
    <w:rsid w:val="001978E0"/>
    <w:rsid w:val="001A2B4A"/>
    <w:rsid w:val="001A70FF"/>
    <w:rsid w:val="001B1FCD"/>
    <w:rsid w:val="001B236F"/>
    <w:rsid w:val="001C4135"/>
    <w:rsid w:val="001D2E86"/>
    <w:rsid w:val="001E6ABF"/>
    <w:rsid w:val="00203625"/>
    <w:rsid w:val="00211A15"/>
    <w:rsid w:val="00221751"/>
    <w:rsid w:val="00227A07"/>
    <w:rsid w:val="00233203"/>
    <w:rsid w:val="00243D6D"/>
    <w:rsid w:val="00285A53"/>
    <w:rsid w:val="00291FC3"/>
    <w:rsid w:val="002A4151"/>
    <w:rsid w:val="002B66A1"/>
    <w:rsid w:val="002C550F"/>
    <w:rsid w:val="002D1530"/>
    <w:rsid w:val="002E0DE4"/>
    <w:rsid w:val="002F15A1"/>
    <w:rsid w:val="00303202"/>
    <w:rsid w:val="003046BD"/>
    <w:rsid w:val="00321E53"/>
    <w:rsid w:val="00325E2B"/>
    <w:rsid w:val="0034631E"/>
    <w:rsid w:val="00364F94"/>
    <w:rsid w:val="00367AD2"/>
    <w:rsid w:val="0038273E"/>
    <w:rsid w:val="00390DF1"/>
    <w:rsid w:val="003A4BDC"/>
    <w:rsid w:val="003A6DCC"/>
    <w:rsid w:val="003B6235"/>
    <w:rsid w:val="003B7CE1"/>
    <w:rsid w:val="003C020A"/>
    <w:rsid w:val="003C7342"/>
    <w:rsid w:val="003D0D5E"/>
    <w:rsid w:val="003F5442"/>
    <w:rsid w:val="00406E6F"/>
    <w:rsid w:val="0041251C"/>
    <w:rsid w:val="00434125"/>
    <w:rsid w:val="004344B8"/>
    <w:rsid w:val="0044621C"/>
    <w:rsid w:val="004472F8"/>
    <w:rsid w:val="00447DF7"/>
    <w:rsid w:val="00470181"/>
    <w:rsid w:val="00476FE2"/>
    <w:rsid w:val="00485C1C"/>
    <w:rsid w:val="00487623"/>
    <w:rsid w:val="0049671D"/>
    <w:rsid w:val="0049728D"/>
    <w:rsid w:val="004F49C0"/>
    <w:rsid w:val="00507393"/>
    <w:rsid w:val="005078FB"/>
    <w:rsid w:val="00514B23"/>
    <w:rsid w:val="00514DDF"/>
    <w:rsid w:val="00520137"/>
    <w:rsid w:val="00524F48"/>
    <w:rsid w:val="005400C2"/>
    <w:rsid w:val="00556F6D"/>
    <w:rsid w:val="005749FF"/>
    <w:rsid w:val="00576857"/>
    <w:rsid w:val="005B1A3B"/>
    <w:rsid w:val="005C0EEC"/>
    <w:rsid w:val="005C2032"/>
    <w:rsid w:val="005F69DC"/>
    <w:rsid w:val="006040BB"/>
    <w:rsid w:val="00616729"/>
    <w:rsid w:val="00616C0A"/>
    <w:rsid w:val="00635644"/>
    <w:rsid w:val="0064429E"/>
    <w:rsid w:val="00644D60"/>
    <w:rsid w:val="00645969"/>
    <w:rsid w:val="006467A6"/>
    <w:rsid w:val="00647328"/>
    <w:rsid w:val="00647AB5"/>
    <w:rsid w:val="00655022"/>
    <w:rsid w:val="0065780C"/>
    <w:rsid w:val="00661B51"/>
    <w:rsid w:val="00665701"/>
    <w:rsid w:val="00684D97"/>
    <w:rsid w:val="00686582"/>
    <w:rsid w:val="00686A80"/>
    <w:rsid w:val="006A5B12"/>
    <w:rsid w:val="006B6223"/>
    <w:rsid w:val="006C047A"/>
    <w:rsid w:val="006E24E8"/>
    <w:rsid w:val="006E3010"/>
    <w:rsid w:val="006F25B5"/>
    <w:rsid w:val="007042BF"/>
    <w:rsid w:val="007133CA"/>
    <w:rsid w:val="00714C07"/>
    <w:rsid w:val="00717E2A"/>
    <w:rsid w:val="00726BF2"/>
    <w:rsid w:val="007313DA"/>
    <w:rsid w:val="00736A56"/>
    <w:rsid w:val="00743806"/>
    <w:rsid w:val="00751517"/>
    <w:rsid w:val="007566DA"/>
    <w:rsid w:val="007728F0"/>
    <w:rsid w:val="007933D3"/>
    <w:rsid w:val="0079590E"/>
    <w:rsid w:val="007A018D"/>
    <w:rsid w:val="007A1B40"/>
    <w:rsid w:val="007C1BDD"/>
    <w:rsid w:val="007D2635"/>
    <w:rsid w:val="007E03E5"/>
    <w:rsid w:val="007E55F8"/>
    <w:rsid w:val="007E76F0"/>
    <w:rsid w:val="007F5D01"/>
    <w:rsid w:val="00803956"/>
    <w:rsid w:val="00810667"/>
    <w:rsid w:val="0082180A"/>
    <w:rsid w:val="008349BF"/>
    <w:rsid w:val="00834BEC"/>
    <w:rsid w:val="00835C87"/>
    <w:rsid w:val="0083608F"/>
    <w:rsid w:val="00836E64"/>
    <w:rsid w:val="00840479"/>
    <w:rsid w:val="00852A0D"/>
    <w:rsid w:val="00856584"/>
    <w:rsid w:val="00882BA8"/>
    <w:rsid w:val="00884048"/>
    <w:rsid w:val="008A0E83"/>
    <w:rsid w:val="008B1924"/>
    <w:rsid w:val="008D2018"/>
    <w:rsid w:val="008F068D"/>
    <w:rsid w:val="008F7327"/>
    <w:rsid w:val="009064A7"/>
    <w:rsid w:val="00914A6F"/>
    <w:rsid w:val="0091674B"/>
    <w:rsid w:val="0092358D"/>
    <w:rsid w:val="009276A9"/>
    <w:rsid w:val="00933A14"/>
    <w:rsid w:val="00942DAA"/>
    <w:rsid w:val="009437C5"/>
    <w:rsid w:val="009450E7"/>
    <w:rsid w:val="00947AC8"/>
    <w:rsid w:val="009637A9"/>
    <w:rsid w:val="00965827"/>
    <w:rsid w:val="00967CAC"/>
    <w:rsid w:val="00970E50"/>
    <w:rsid w:val="00971C54"/>
    <w:rsid w:val="00972F7D"/>
    <w:rsid w:val="00980D7D"/>
    <w:rsid w:val="00987891"/>
    <w:rsid w:val="009B3F80"/>
    <w:rsid w:val="009B4A6E"/>
    <w:rsid w:val="009B6984"/>
    <w:rsid w:val="009B7703"/>
    <w:rsid w:val="009B7B9F"/>
    <w:rsid w:val="009C78AD"/>
    <w:rsid w:val="009D6909"/>
    <w:rsid w:val="009F511D"/>
    <w:rsid w:val="00A0429F"/>
    <w:rsid w:val="00A34126"/>
    <w:rsid w:val="00A40711"/>
    <w:rsid w:val="00A42C08"/>
    <w:rsid w:val="00A43B2A"/>
    <w:rsid w:val="00A60720"/>
    <w:rsid w:val="00A647CB"/>
    <w:rsid w:val="00A65580"/>
    <w:rsid w:val="00A71BB4"/>
    <w:rsid w:val="00A71E24"/>
    <w:rsid w:val="00A93284"/>
    <w:rsid w:val="00A973FE"/>
    <w:rsid w:val="00AA4211"/>
    <w:rsid w:val="00AB3D16"/>
    <w:rsid w:val="00AB53CE"/>
    <w:rsid w:val="00AC40F8"/>
    <w:rsid w:val="00AE010E"/>
    <w:rsid w:val="00AE7C56"/>
    <w:rsid w:val="00AF24BE"/>
    <w:rsid w:val="00AF4F2A"/>
    <w:rsid w:val="00AF76EA"/>
    <w:rsid w:val="00B1401E"/>
    <w:rsid w:val="00B2238F"/>
    <w:rsid w:val="00B260FC"/>
    <w:rsid w:val="00B35795"/>
    <w:rsid w:val="00B37DEF"/>
    <w:rsid w:val="00B45380"/>
    <w:rsid w:val="00B54151"/>
    <w:rsid w:val="00B542B3"/>
    <w:rsid w:val="00B75677"/>
    <w:rsid w:val="00B760EA"/>
    <w:rsid w:val="00B7634F"/>
    <w:rsid w:val="00B8018A"/>
    <w:rsid w:val="00B877D6"/>
    <w:rsid w:val="00BA2BEF"/>
    <w:rsid w:val="00BB2BC0"/>
    <w:rsid w:val="00BB5551"/>
    <w:rsid w:val="00BC4454"/>
    <w:rsid w:val="00BD00B0"/>
    <w:rsid w:val="00BD40A2"/>
    <w:rsid w:val="00BD74E9"/>
    <w:rsid w:val="00BE3E90"/>
    <w:rsid w:val="00C003CA"/>
    <w:rsid w:val="00C01799"/>
    <w:rsid w:val="00C109CA"/>
    <w:rsid w:val="00C11635"/>
    <w:rsid w:val="00C14D2C"/>
    <w:rsid w:val="00C41787"/>
    <w:rsid w:val="00C424FA"/>
    <w:rsid w:val="00C50DEC"/>
    <w:rsid w:val="00C6032F"/>
    <w:rsid w:val="00C822C7"/>
    <w:rsid w:val="00C86BD0"/>
    <w:rsid w:val="00CC3F57"/>
    <w:rsid w:val="00CD1C88"/>
    <w:rsid w:val="00CD22C2"/>
    <w:rsid w:val="00CD2F54"/>
    <w:rsid w:val="00CE084B"/>
    <w:rsid w:val="00CF1FEE"/>
    <w:rsid w:val="00CF2305"/>
    <w:rsid w:val="00D03527"/>
    <w:rsid w:val="00D1072F"/>
    <w:rsid w:val="00D22658"/>
    <w:rsid w:val="00D2277C"/>
    <w:rsid w:val="00D43555"/>
    <w:rsid w:val="00D50791"/>
    <w:rsid w:val="00D61AF0"/>
    <w:rsid w:val="00D62E0F"/>
    <w:rsid w:val="00D70176"/>
    <w:rsid w:val="00D774DB"/>
    <w:rsid w:val="00D805BA"/>
    <w:rsid w:val="00D8289A"/>
    <w:rsid w:val="00D90734"/>
    <w:rsid w:val="00DA6329"/>
    <w:rsid w:val="00DA679D"/>
    <w:rsid w:val="00DC0745"/>
    <w:rsid w:val="00DC1C9B"/>
    <w:rsid w:val="00DD36FC"/>
    <w:rsid w:val="00DD53B3"/>
    <w:rsid w:val="00DD7116"/>
    <w:rsid w:val="00DF4A15"/>
    <w:rsid w:val="00E10907"/>
    <w:rsid w:val="00E379B9"/>
    <w:rsid w:val="00E41271"/>
    <w:rsid w:val="00E457CD"/>
    <w:rsid w:val="00E63F0C"/>
    <w:rsid w:val="00E6796E"/>
    <w:rsid w:val="00E67A65"/>
    <w:rsid w:val="00E75D8B"/>
    <w:rsid w:val="00E96195"/>
    <w:rsid w:val="00EA053C"/>
    <w:rsid w:val="00EB2A76"/>
    <w:rsid w:val="00EB2EF7"/>
    <w:rsid w:val="00ED0EE6"/>
    <w:rsid w:val="00F11E3A"/>
    <w:rsid w:val="00F14B2A"/>
    <w:rsid w:val="00F24995"/>
    <w:rsid w:val="00F53095"/>
    <w:rsid w:val="00F54812"/>
    <w:rsid w:val="00F54DDE"/>
    <w:rsid w:val="00F613E0"/>
    <w:rsid w:val="00F7539F"/>
    <w:rsid w:val="00F75997"/>
    <w:rsid w:val="00F76BEF"/>
    <w:rsid w:val="00F774AF"/>
    <w:rsid w:val="00F84AF2"/>
    <w:rsid w:val="00F959EC"/>
    <w:rsid w:val="00FA3F09"/>
    <w:rsid w:val="00FB0D2D"/>
    <w:rsid w:val="00FB3945"/>
    <w:rsid w:val="00FC0226"/>
    <w:rsid w:val="00FD20BA"/>
    <w:rsid w:val="00FD2BF9"/>
    <w:rsid w:val="00FD5C0A"/>
    <w:rsid w:val="00FE3664"/>
    <w:rsid w:val="00FE5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8DD836"/>
  <w15:docId w15:val="{ECA5DF22-BFB2-469D-9541-8B35DC1A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095"/>
    <w:pPr>
      <w:spacing w:after="200" w:line="276" w:lineRule="auto"/>
    </w:pPr>
    <w:rPr>
      <w:sz w:val="22"/>
      <w:szCs w:val="22"/>
    </w:rPr>
  </w:style>
  <w:style w:type="paragraph" w:styleId="Heading1">
    <w:name w:val="heading 1"/>
    <w:basedOn w:val="Normal"/>
    <w:next w:val="Normal"/>
    <w:link w:val="Heading1Char"/>
    <w:uiPriority w:val="99"/>
    <w:qFormat/>
    <w:rsid w:val="00DD7116"/>
    <w:pPr>
      <w:keepNext/>
      <w:keepLines/>
      <w:numPr>
        <w:numId w:val="6"/>
      </w:numPr>
      <w:spacing w:before="120" w:after="120" w:line="240" w:lineRule="auto"/>
      <w:outlineLvl w:val="0"/>
    </w:pPr>
    <w:rPr>
      <w:rFonts w:eastAsia="Times New Roman"/>
      <w:b/>
      <w:bCs/>
      <w:sz w:val="28"/>
      <w:szCs w:val="28"/>
    </w:rPr>
  </w:style>
  <w:style w:type="paragraph" w:styleId="Heading2">
    <w:name w:val="heading 2"/>
    <w:basedOn w:val="Normal"/>
    <w:next w:val="Normal"/>
    <w:link w:val="Heading2Char"/>
    <w:uiPriority w:val="99"/>
    <w:qFormat/>
    <w:rsid w:val="00DD7116"/>
    <w:pPr>
      <w:keepNext/>
      <w:numPr>
        <w:ilvl w:val="1"/>
        <w:numId w:val="6"/>
      </w:numPr>
      <w:suppressAutoHyphens/>
      <w:spacing w:before="120" w:after="120" w:line="240" w:lineRule="auto"/>
      <w:outlineLvl w:val="1"/>
    </w:pPr>
    <w:rPr>
      <w:rFonts w:eastAsia="Times New Roman"/>
      <w:bCs/>
      <w:iCs/>
      <w:sz w:val="20"/>
      <w:szCs w:val="28"/>
      <w:lang w:eastAsia="ar-SA"/>
    </w:rPr>
  </w:style>
  <w:style w:type="paragraph" w:styleId="Heading3">
    <w:name w:val="heading 3"/>
    <w:basedOn w:val="Normal"/>
    <w:next w:val="Normal"/>
    <w:link w:val="Heading3Char"/>
    <w:uiPriority w:val="99"/>
    <w:qFormat/>
    <w:rsid w:val="00DD7116"/>
    <w:pPr>
      <w:keepNext/>
      <w:numPr>
        <w:ilvl w:val="2"/>
        <w:numId w:val="6"/>
      </w:numPr>
      <w:suppressAutoHyphens/>
      <w:spacing w:after="240" w:line="240" w:lineRule="auto"/>
      <w:outlineLvl w:val="2"/>
    </w:pPr>
    <w:rPr>
      <w:rFonts w:eastAsia="Times New Roman"/>
      <w:bCs/>
      <w:sz w:val="20"/>
      <w:szCs w:val="26"/>
      <w:lang w:eastAsia="ar-SA"/>
    </w:rPr>
  </w:style>
  <w:style w:type="paragraph" w:styleId="Heading4">
    <w:name w:val="heading 4"/>
    <w:basedOn w:val="Normal"/>
    <w:next w:val="Normal"/>
    <w:link w:val="Heading4Char"/>
    <w:unhideWhenUsed/>
    <w:qFormat/>
    <w:rsid w:val="00DD7116"/>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D7116"/>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DD7116"/>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D7116"/>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D7116"/>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DD7116"/>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35C87"/>
    <w:pPr>
      <w:ind w:left="720"/>
      <w:contextualSpacing/>
    </w:pPr>
  </w:style>
  <w:style w:type="paragraph" w:styleId="BalloonText">
    <w:name w:val="Balloon Text"/>
    <w:basedOn w:val="Normal"/>
    <w:link w:val="BalloonTextChar"/>
    <w:uiPriority w:val="99"/>
    <w:semiHidden/>
    <w:unhideWhenUsed/>
    <w:rsid w:val="00971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C54"/>
    <w:rPr>
      <w:rFonts w:ascii="Tahoma" w:hAnsi="Tahoma" w:cs="Tahoma"/>
      <w:sz w:val="16"/>
      <w:szCs w:val="16"/>
    </w:rPr>
  </w:style>
  <w:style w:type="character" w:styleId="CommentReference">
    <w:name w:val="annotation reference"/>
    <w:basedOn w:val="DefaultParagraphFont"/>
    <w:uiPriority w:val="99"/>
    <w:unhideWhenUsed/>
    <w:rsid w:val="00AF24BE"/>
    <w:rPr>
      <w:sz w:val="16"/>
      <w:szCs w:val="16"/>
    </w:rPr>
  </w:style>
  <w:style w:type="paragraph" w:styleId="CommentText">
    <w:name w:val="annotation text"/>
    <w:basedOn w:val="Normal"/>
    <w:link w:val="CommentTextChar"/>
    <w:uiPriority w:val="99"/>
    <w:unhideWhenUsed/>
    <w:rsid w:val="00AF24BE"/>
    <w:pPr>
      <w:spacing w:line="240" w:lineRule="auto"/>
    </w:pPr>
    <w:rPr>
      <w:sz w:val="20"/>
      <w:szCs w:val="20"/>
    </w:rPr>
  </w:style>
  <w:style w:type="character" w:customStyle="1" w:styleId="CommentTextChar">
    <w:name w:val="Comment Text Char"/>
    <w:basedOn w:val="DefaultParagraphFont"/>
    <w:link w:val="CommentText"/>
    <w:uiPriority w:val="99"/>
    <w:rsid w:val="00AF24BE"/>
  </w:style>
  <w:style w:type="paragraph" w:styleId="CommentSubject">
    <w:name w:val="annotation subject"/>
    <w:basedOn w:val="CommentText"/>
    <w:next w:val="CommentText"/>
    <w:link w:val="CommentSubjectChar"/>
    <w:uiPriority w:val="99"/>
    <w:semiHidden/>
    <w:unhideWhenUsed/>
    <w:rsid w:val="00AF24BE"/>
    <w:rPr>
      <w:b/>
      <w:bCs/>
    </w:rPr>
  </w:style>
  <w:style w:type="character" w:customStyle="1" w:styleId="CommentSubjectChar">
    <w:name w:val="Comment Subject Char"/>
    <w:basedOn w:val="CommentTextChar"/>
    <w:link w:val="CommentSubject"/>
    <w:uiPriority w:val="99"/>
    <w:semiHidden/>
    <w:rsid w:val="00AF24BE"/>
    <w:rPr>
      <w:b/>
      <w:bCs/>
    </w:rPr>
  </w:style>
  <w:style w:type="character" w:customStyle="1" w:styleId="Heading1Char">
    <w:name w:val="Heading 1 Char"/>
    <w:basedOn w:val="DefaultParagraphFont"/>
    <w:link w:val="Heading1"/>
    <w:uiPriority w:val="99"/>
    <w:rsid w:val="00DD7116"/>
    <w:rPr>
      <w:rFonts w:eastAsia="Times New Roman"/>
      <w:b/>
      <w:bCs/>
      <w:sz w:val="28"/>
      <w:szCs w:val="28"/>
    </w:rPr>
  </w:style>
  <w:style w:type="character" w:customStyle="1" w:styleId="Heading2Char">
    <w:name w:val="Heading 2 Char"/>
    <w:basedOn w:val="DefaultParagraphFont"/>
    <w:link w:val="Heading2"/>
    <w:uiPriority w:val="99"/>
    <w:rsid w:val="00DD7116"/>
    <w:rPr>
      <w:rFonts w:eastAsia="Times New Roman"/>
      <w:bCs/>
      <w:iCs/>
      <w:szCs w:val="28"/>
      <w:lang w:eastAsia="ar-SA"/>
    </w:rPr>
  </w:style>
  <w:style w:type="character" w:customStyle="1" w:styleId="Heading3Char">
    <w:name w:val="Heading 3 Char"/>
    <w:basedOn w:val="DefaultParagraphFont"/>
    <w:link w:val="Heading3"/>
    <w:uiPriority w:val="99"/>
    <w:rsid w:val="00DD7116"/>
    <w:rPr>
      <w:rFonts w:eastAsia="Times New Roman"/>
      <w:bCs/>
      <w:szCs w:val="26"/>
      <w:lang w:eastAsia="ar-SA"/>
    </w:rPr>
  </w:style>
  <w:style w:type="character" w:customStyle="1" w:styleId="Heading4Char">
    <w:name w:val="Heading 4 Char"/>
    <w:basedOn w:val="DefaultParagraphFont"/>
    <w:link w:val="Heading4"/>
    <w:rsid w:val="00DD7116"/>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rsid w:val="00DD7116"/>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rsid w:val="00DD7116"/>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rsid w:val="00DD7116"/>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rsid w:val="00DD711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DD7116"/>
    <w:rPr>
      <w:rFonts w:asciiTheme="majorHAnsi" w:eastAsiaTheme="majorEastAsia" w:hAnsiTheme="majorHAnsi" w:cstheme="majorBidi"/>
      <w:i/>
      <w:iCs/>
      <w:color w:val="404040" w:themeColor="text1" w:themeTint="BF"/>
    </w:rPr>
  </w:style>
  <w:style w:type="numbering" w:customStyle="1" w:styleId="Style3">
    <w:name w:val="Style3"/>
    <w:uiPriority w:val="99"/>
    <w:rsid w:val="00DD7116"/>
    <w:pPr>
      <w:numPr>
        <w:numId w:val="5"/>
      </w:numPr>
    </w:pPr>
  </w:style>
  <w:style w:type="paragraph" w:styleId="Revision">
    <w:name w:val="Revision"/>
    <w:hidden/>
    <w:uiPriority w:val="99"/>
    <w:semiHidden/>
    <w:rsid w:val="007E76F0"/>
    <w:rPr>
      <w:sz w:val="22"/>
      <w:szCs w:val="22"/>
    </w:rPr>
  </w:style>
  <w:style w:type="table" w:styleId="TableGrid">
    <w:name w:val="Table Grid"/>
    <w:basedOn w:val="TableNormal"/>
    <w:uiPriority w:val="59"/>
    <w:rsid w:val="000820E9"/>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0820E9"/>
    <w:rPr>
      <w:rFonts w:cs="Times New Roman"/>
      <w:color w:val="0000FF"/>
      <w:u w:val="single"/>
    </w:rPr>
  </w:style>
  <w:style w:type="character" w:customStyle="1" w:styleId="formblue">
    <w:name w:val="form_blue"/>
    <w:basedOn w:val="DefaultParagraphFont"/>
    <w:rsid w:val="000820E9"/>
  </w:style>
  <w:style w:type="character" w:styleId="Strong">
    <w:name w:val="Strong"/>
    <w:basedOn w:val="DefaultParagraphFont"/>
    <w:uiPriority w:val="22"/>
    <w:qFormat/>
    <w:rsid w:val="000820E9"/>
    <w:rPr>
      <w:b/>
      <w:bCs/>
    </w:rPr>
  </w:style>
  <w:style w:type="paragraph" w:styleId="Header">
    <w:name w:val="header"/>
    <w:basedOn w:val="Normal"/>
    <w:link w:val="HeaderChar"/>
    <w:unhideWhenUsed/>
    <w:rsid w:val="00836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08F"/>
    <w:rPr>
      <w:sz w:val="22"/>
      <w:szCs w:val="22"/>
    </w:rPr>
  </w:style>
  <w:style w:type="paragraph" w:styleId="Footer">
    <w:name w:val="footer"/>
    <w:basedOn w:val="Normal"/>
    <w:link w:val="FooterChar"/>
    <w:uiPriority w:val="99"/>
    <w:unhideWhenUsed/>
    <w:rsid w:val="00836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08F"/>
    <w:rPr>
      <w:sz w:val="22"/>
      <w:szCs w:val="22"/>
    </w:rPr>
  </w:style>
  <w:style w:type="paragraph" w:styleId="FootnoteText">
    <w:name w:val="footnote text"/>
    <w:basedOn w:val="Normal"/>
    <w:link w:val="FootnoteTextChar"/>
    <w:uiPriority w:val="99"/>
    <w:unhideWhenUsed/>
    <w:rsid w:val="003C020A"/>
    <w:pPr>
      <w:spacing w:after="0" w:line="240" w:lineRule="auto"/>
    </w:pPr>
    <w:rPr>
      <w:sz w:val="20"/>
      <w:szCs w:val="20"/>
    </w:rPr>
  </w:style>
  <w:style w:type="character" w:customStyle="1" w:styleId="FootnoteTextChar">
    <w:name w:val="Footnote Text Char"/>
    <w:basedOn w:val="DefaultParagraphFont"/>
    <w:link w:val="FootnoteText"/>
    <w:uiPriority w:val="99"/>
    <w:rsid w:val="003C020A"/>
  </w:style>
  <w:style w:type="character" w:styleId="FootnoteReference">
    <w:name w:val="footnote reference"/>
    <w:basedOn w:val="DefaultParagraphFont"/>
    <w:uiPriority w:val="99"/>
    <w:semiHidden/>
    <w:unhideWhenUsed/>
    <w:rsid w:val="003C020A"/>
    <w:rPr>
      <w:vertAlign w:val="superscript"/>
    </w:rPr>
  </w:style>
  <w:style w:type="character" w:customStyle="1" w:styleId="ListParagraphChar">
    <w:name w:val="List Paragraph Char"/>
    <w:basedOn w:val="DefaultParagraphFont"/>
    <w:link w:val="ListParagraph"/>
    <w:uiPriority w:val="99"/>
    <w:locked/>
    <w:rsid w:val="002C550F"/>
    <w:rPr>
      <w:sz w:val="22"/>
      <w:szCs w:val="22"/>
    </w:rPr>
  </w:style>
  <w:style w:type="paragraph" w:customStyle="1" w:styleId="indentlist">
    <w:name w:val="indent list"/>
    <w:basedOn w:val="Normal"/>
    <w:uiPriority w:val="99"/>
    <w:rsid w:val="002C550F"/>
    <w:pPr>
      <w:numPr>
        <w:numId w:val="17"/>
      </w:numPr>
      <w:spacing w:after="120" w:line="240" w:lineRule="auto"/>
    </w:pPr>
    <w:rPr>
      <w:rFonts w:ascii="Times New Roman" w:eastAsia="Times New Roman" w:hAnsi="Times New Roman"/>
      <w:sz w:val="24"/>
      <w:szCs w:val="20"/>
    </w:rPr>
  </w:style>
  <w:style w:type="character" w:styleId="FollowedHyperlink">
    <w:name w:val="FollowedHyperlink"/>
    <w:basedOn w:val="DefaultParagraphFont"/>
    <w:uiPriority w:val="99"/>
    <w:semiHidden/>
    <w:unhideWhenUsed/>
    <w:rsid w:val="000F5603"/>
    <w:rPr>
      <w:color w:val="800080" w:themeColor="followedHyperlink"/>
      <w:u w:val="single"/>
    </w:rPr>
  </w:style>
  <w:style w:type="paragraph" w:styleId="Subtitle">
    <w:name w:val="Subtitle"/>
    <w:basedOn w:val="Normal"/>
    <w:next w:val="Normal"/>
    <w:link w:val="SubtitleChar"/>
    <w:uiPriority w:val="11"/>
    <w:qFormat/>
    <w:rsid w:val="00B3579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35795"/>
    <w:rPr>
      <w:rFonts w:asciiTheme="minorHAnsi" w:eastAsiaTheme="minorEastAsia" w:hAnsiTheme="minorHAnsi" w:cstheme="minorBidi"/>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B35795"/>
    <w:rPr>
      <w:color w:val="605E5C"/>
      <w:shd w:val="clear" w:color="auto" w:fill="E1DFDD"/>
    </w:rPr>
  </w:style>
  <w:style w:type="paragraph" w:customStyle="1" w:styleId="Default">
    <w:name w:val="Default"/>
    <w:rsid w:val="00B35795"/>
    <w:pPr>
      <w:autoSpaceDE w:val="0"/>
      <w:autoSpaceDN w:val="0"/>
      <w:adjustRightInd w:val="0"/>
    </w:pPr>
    <w:rPr>
      <w:rFonts w:eastAsiaTheme="minorHAnsi" w:cs="Calibri"/>
      <w:color w:val="000000"/>
      <w:sz w:val="24"/>
      <w:szCs w:val="24"/>
      <w:lang w:val="en-GB"/>
    </w:rPr>
  </w:style>
  <w:style w:type="character" w:styleId="SubtleEmphasis">
    <w:name w:val="Subtle Emphasis"/>
    <w:basedOn w:val="DefaultParagraphFont"/>
    <w:uiPriority w:val="19"/>
    <w:qFormat/>
    <w:rsid w:val="00B35795"/>
    <w:rPr>
      <w:i/>
      <w:iCs/>
      <w:color w:val="404040" w:themeColor="text1" w:themeTint="BF"/>
    </w:rPr>
  </w:style>
  <w:style w:type="character" w:styleId="Emphasis">
    <w:name w:val="Emphasis"/>
    <w:basedOn w:val="DefaultParagraphFont"/>
    <w:uiPriority w:val="20"/>
    <w:qFormat/>
    <w:rsid w:val="00D1072F"/>
    <w:rPr>
      <w:i/>
      <w:iCs/>
    </w:rPr>
  </w:style>
  <w:style w:type="character" w:customStyle="1" w:styleId="UnresolvedMention">
    <w:name w:val="Unresolved Mention"/>
    <w:basedOn w:val="DefaultParagraphFont"/>
    <w:uiPriority w:val="99"/>
    <w:semiHidden/>
    <w:unhideWhenUsed/>
    <w:rsid w:val="00ED0E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27850">
      <w:bodyDiv w:val="1"/>
      <w:marLeft w:val="0"/>
      <w:marRight w:val="0"/>
      <w:marTop w:val="0"/>
      <w:marBottom w:val="0"/>
      <w:divBdr>
        <w:top w:val="none" w:sz="0" w:space="0" w:color="auto"/>
        <w:left w:val="none" w:sz="0" w:space="0" w:color="auto"/>
        <w:bottom w:val="none" w:sz="0" w:space="0" w:color="auto"/>
        <w:right w:val="none" w:sz="0" w:space="0" w:color="auto"/>
      </w:divBdr>
    </w:div>
    <w:div w:id="857499289">
      <w:bodyDiv w:val="1"/>
      <w:marLeft w:val="0"/>
      <w:marRight w:val="0"/>
      <w:marTop w:val="0"/>
      <w:marBottom w:val="0"/>
      <w:divBdr>
        <w:top w:val="none" w:sz="0" w:space="0" w:color="auto"/>
        <w:left w:val="none" w:sz="0" w:space="0" w:color="auto"/>
        <w:bottom w:val="none" w:sz="0" w:space="0" w:color="auto"/>
        <w:right w:val="none" w:sz="0" w:space="0" w:color="auto"/>
      </w:divBdr>
      <w:divsChild>
        <w:div w:id="388722806">
          <w:marLeft w:val="446"/>
          <w:marRight w:val="0"/>
          <w:marTop w:val="0"/>
          <w:marBottom w:val="0"/>
          <w:divBdr>
            <w:top w:val="none" w:sz="0" w:space="0" w:color="auto"/>
            <w:left w:val="none" w:sz="0" w:space="0" w:color="auto"/>
            <w:bottom w:val="none" w:sz="0" w:space="0" w:color="auto"/>
            <w:right w:val="none" w:sz="0" w:space="0" w:color="auto"/>
          </w:divBdr>
        </w:div>
        <w:div w:id="103968343">
          <w:marLeft w:val="446"/>
          <w:marRight w:val="0"/>
          <w:marTop w:val="0"/>
          <w:marBottom w:val="0"/>
          <w:divBdr>
            <w:top w:val="none" w:sz="0" w:space="0" w:color="auto"/>
            <w:left w:val="none" w:sz="0" w:space="0" w:color="auto"/>
            <w:bottom w:val="none" w:sz="0" w:space="0" w:color="auto"/>
            <w:right w:val="none" w:sz="0" w:space="0" w:color="auto"/>
          </w:divBdr>
        </w:div>
        <w:div w:id="609776912">
          <w:marLeft w:val="446"/>
          <w:marRight w:val="0"/>
          <w:marTop w:val="0"/>
          <w:marBottom w:val="0"/>
          <w:divBdr>
            <w:top w:val="none" w:sz="0" w:space="0" w:color="auto"/>
            <w:left w:val="none" w:sz="0" w:space="0" w:color="auto"/>
            <w:bottom w:val="none" w:sz="0" w:space="0" w:color="auto"/>
            <w:right w:val="none" w:sz="0" w:space="0" w:color="auto"/>
          </w:divBdr>
        </w:div>
        <w:div w:id="1766926290">
          <w:marLeft w:val="446"/>
          <w:marRight w:val="0"/>
          <w:marTop w:val="0"/>
          <w:marBottom w:val="0"/>
          <w:divBdr>
            <w:top w:val="none" w:sz="0" w:space="0" w:color="auto"/>
            <w:left w:val="none" w:sz="0" w:space="0" w:color="auto"/>
            <w:bottom w:val="none" w:sz="0" w:space="0" w:color="auto"/>
            <w:right w:val="none" w:sz="0" w:space="0" w:color="auto"/>
          </w:divBdr>
        </w:div>
      </w:divsChild>
    </w:div>
    <w:div w:id="1090009818">
      <w:bodyDiv w:val="1"/>
      <w:marLeft w:val="0"/>
      <w:marRight w:val="0"/>
      <w:marTop w:val="0"/>
      <w:marBottom w:val="0"/>
      <w:divBdr>
        <w:top w:val="none" w:sz="0" w:space="0" w:color="auto"/>
        <w:left w:val="none" w:sz="0" w:space="0" w:color="auto"/>
        <w:bottom w:val="none" w:sz="0" w:space="0" w:color="auto"/>
        <w:right w:val="none" w:sz="0" w:space="0" w:color="auto"/>
      </w:divBdr>
      <w:divsChild>
        <w:div w:id="803231475">
          <w:marLeft w:val="0"/>
          <w:marRight w:val="0"/>
          <w:marTop w:val="0"/>
          <w:marBottom w:val="0"/>
          <w:divBdr>
            <w:top w:val="none" w:sz="0" w:space="0" w:color="auto"/>
            <w:left w:val="none" w:sz="0" w:space="0" w:color="auto"/>
            <w:bottom w:val="none" w:sz="0" w:space="0" w:color="auto"/>
            <w:right w:val="none" w:sz="0" w:space="0" w:color="auto"/>
          </w:divBdr>
          <w:divsChild>
            <w:div w:id="1881237429">
              <w:marLeft w:val="0"/>
              <w:marRight w:val="0"/>
              <w:marTop w:val="0"/>
              <w:marBottom w:val="0"/>
              <w:divBdr>
                <w:top w:val="single" w:sz="48" w:space="0" w:color="DEDEDE"/>
                <w:left w:val="single" w:sz="48" w:space="0" w:color="DEDEDE"/>
                <w:bottom w:val="single" w:sz="48" w:space="0" w:color="DEDEDE"/>
                <w:right w:val="single" w:sz="48" w:space="0" w:color="DEDEDE"/>
              </w:divBdr>
              <w:divsChild>
                <w:div w:id="210771092">
                  <w:marLeft w:val="75"/>
                  <w:marRight w:val="75"/>
                  <w:marTop w:val="75"/>
                  <w:marBottom w:val="75"/>
                  <w:divBdr>
                    <w:top w:val="none" w:sz="0" w:space="0" w:color="auto"/>
                    <w:left w:val="none" w:sz="0" w:space="0" w:color="auto"/>
                    <w:bottom w:val="none" w:sz="0" w:space="0" w:color="auto"/>
                    <w:right w:val="none" w:sz="0" w:space="0" w:color="auto"/>
                  </w:divBdr>
                  <w:divsChild>
                    <w:div w:id="1660963342">
                      <w:marLeft w:val="75"/>
                      <w:marRight w:val="75"/>
                      <w:marTop w:val="0"/>
                      <w:marBottom w:val="0"/>
                      <w:divBdr>
                        <w:top w:val="none" w:sz="0" w:space="0" w:color="auto"/>
                        <w:left w:val="none" w:sz="0" w:space="0" w:color="auto"/>
                        <w:bottom w:val="none" w:sz="0" w:space="0" w:color="auto"/>
                        <w:right w:val="none" w:sz="0" w:space="0" w:color="auto"/>
                      </w:divBdr>
                      <w:divsChild>
                        <w:div w:id="111636650">
                          <w:marLeft w:val="150"/>
                          <w:marRight w:val="150"/>
                          <w:marTop w:val="0"/>
                          <w:marBottom w:val="0"/>
                          <w:divBdr>
                            <w:top w:val="single" w:sz="2" w:space="0" w:color="000000"/>
                            <w:left w:val="single" w:sz="2" w:space="15" w:color="000000"/>
                            <w:bottom w:val="single" w:sz="2" w:space="0" w:color="000000"/>
                            <w:right w:val="single" w:sz="2" w:space="0" w:color="000000"/>
                          </w:divBdr>
                          <w:divsChild>
                            <w:div w:id="1043673442">
                              <w:marLeft w:val="0"/>
                              <w:marRight w:val="0"/>
                              <w:marTop w:val="0"/>
                              <w:marBottom w:val="0"/>
                              <w:divBdr>
                                <w:top w:val="none" w:sz="0" w:space="0" w:color="auto"/>
                                <w:left w:val="none" w:sz="0" w:space="0" w:color="auto"/>
                                <w:bottom w:val="none" w:sz="0" w:space="0" w:color="auto"/>
                                <w:right w:val="none" w:sz="0" w:space="0" w:color="auto"/>
                              </w:divBdr>
                              <w:divsChild>
                                <w:div w:id="1153714927">
                                  <w:marLeft w:val="0"/>
                                  <w:marRight w:val="0"/>
                                  <w:marTop w:val="0"/>
                                  <w:marBottom w:val="0"/>
                                  <w:divBdr>
                                    <w:top w:val="none" w:sz="0" w:space="0" w:color="auto"/>
                                    <w:left w:val="none" w:sz="0" w:space="0" w:color="auto"/>
                                    <w:bottom w:val="none" w:sz="0" w:space="0" w:color="auto"/>
                                    <w:right w:val="none" w:sz="0" w:space="0" w:color="auto"/>
                                  </w:divBdr>
                                  <w:divsChild>
                                    <w:div w:id="1217737573">
                                      <w:marLeft w:val="0"/>
                                      <w:marRight w:val="0"/>
                                      <w:marTop w:val="525"/>
                                      <w:marBottom w:val="0"/>
                                      <w:divBdr>
                                        <w:top w:val="single" w:sz="2" w:space="0" w:color="CCCCCC"/>
                                        <w:left w:val="single" w:sz="2" w:space="0" w:color="CCCCCC"/>
                                        <w:bottom w:val="single" w:sz="2" w:space="0" w:color="CCCCCC"/>
                                        <w:right w:val="single" w:sz="2" w:space="0" w:color="CCCCCC"/>
                                      </w:divBdr>
                                      <w:divsChild>
                                        <w:div w:id="1440222221">
                                          <w:marLeft w:val="0"/>
                                          <w:marRight w:val="0"/>
                                          <w:marTop w:val="0"/>
                                          <w:marBottom w:val="0"/>
                                          <w:divBdr>
                                            <w:top w:val="none" w:sz="0" w:space="0" w:color="auto"/>
                                            <w:left w:val="none" w:sz="0" w:space="0" w:color="auto"/>
                                            <w:bottom w:val="none" w:sz="0" w:space="0" w:color="auto"/>
                                            <w:right w:val="none" w:sz="0" w:space="0" w:color="auto"/>
                                          </w:divBdr>
                                          <w:divsChild>
                                            <w:div w:id="584609028">
                                              <w:marLeft w:val="0"/>
                                              <w:marRight w:val="0"/>
                                              <w:marTop w:val="0"/>
                                              <w:marBottom w:val="0"/>
                                              <w:divBdr>
                                                <w:top w:val="none" w:sz="0" w:space="0" w:color="auto"/>
                                                <w:left w:val="none" w:sz="0" w:space="0" w:color="auto"/>
                                                <w:bottom w:val="none" w:sz="0" w:space="0" w:color="auto"/>
                                                <w:right w:val="none" w:sz="0" w:space="0" w:color="auto"/>
                                              </w:divBdr>
                                              <w:divsChild>
                                                <w:div w:id="18685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893772">
      <w:bodyDiv w:val="1"/>
      <w:marLeft w:val="0"/>
      <w:marRight w:val="0"/>
      <w:marTop w:val="0"/>
      <w:marBottom w:val="0"/>
      <w:divBdr>
        <w:top w:val="none" w:sz="0" w:space="0" w:color="auto"/>
        <w:left w:val="none" w:sz="0" w:space="0" w:color="auto"/>
        <w:bottom w:val="none" w:sz="0" w:space="0" w:color="auto"/>
        <w:right w:val="none" w:sz="0" w:space="0" w:color="auto"/>
      </w:divBdr>
    </w:div>
    <w:div w:id="2074617965">
      <w:bodyDiv w:val="1"/>
      <w:marLeft w:val="0"/>
      <w:marRight w:val="0"/>
      <w:marTop w:val="0"/>
      <w:marBottom w:val="0"/>
      <w:divBdr>
        <w:top w:val="none" w:sz="0" w:space="0" w:color="auto"/>
        <w:left w:val="none" w:sz="0" w:space="0" w:color="auto"/>
        <w:bottom w:val="none" w:sz="0" w:space="0" w:color="auto"/>
        <w:right w:val="none" w:sz="0" w:space="0" w:color="auto"/>
      </w:divBdr>
      <w:divsChild>
        <w:div w:id="208541396">
          <w:marLeft w:val="446"/>
          <w:marRight w:val="0"/>
          <w:marTop w:val="0"/>
          <w:marBottom w:val="0"/>
          <w:divBdr>
            <w:top w:val="none" w:sz="0" w:space="0" w:color="auto"/>
            <w:left w:val="none" w:sz="0" w:space="0" w:color="auto"/>
            <w:bottom w:val="none" w:sz="0" w:space="0" w:color="auto"/>
            <w:right w:val="none" w:sz="0" w:space="0" w:color="auto"/>
          </w:divBdr>
        </w:div>
        <w:div w:id="619187328">
          <w:marLeft w:val="446"/>
          <w:marRight w:val="0"/>
          <w:marTop w:val="0"/>
          <w:marBottom w:val="0"/>
          <w:divBdr>
            <w:top w:val="none" w:sz="0" w:space="0" w:color="auto"/>
            <w:left w:val="none" w:sz="0" w:space="0" w:color="auto"/>
            <w:bottom w:val="none" w:sz="0" w:space="0" w:color="auto"/>
            <w:right w:val="none" w:sz="0" w:space="0" w:color="auto"/>
          </w:divBdr>
        </w:div>
        <w:div w:id="2035381569">
          <w:marLeft w:val="446"/>
          <w:marRight w:val="0"/>
          <w:marTop w:val="0"/>
          <w:marBottom w:val="0"/>
          <w:divBdr>
            <w:top w:val="none" w:sz="0" w:space="0" w:color="auto"/>
            <w:left w:val="none" w:sz="0" w:space="0" w:color="auto"/>
            <w:bottom w:val="none" w:sz="0" w:space="0" w:color="auto"/>
            <w:right w:val="none" w:sz="0" w:space="0" w:color="auto"/>
          </w:divBdr>
        </w:div>
        <w:div w:id="137522825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planetnetwor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0ED5D-0BDE-42D7-A461-6FB1A4AE9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3558</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DTIE</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 Yaker</dc:creator>
  <cp:lastModifiedBy>Gina Torregroza</cp:lastModifiedBy>
  <cp:revision>4</cp:revision>
  <cp:lastPrinted>2014-08-28T09:08:00Z</cp:lastPrinted>
  <dcterms:created xsi:type="dcterms:W3CDTF">2018-10-31T08:22:00Z</dcterms:created>
  <dcterms:modified xsi:type="dcterms:W3CDTF">2018-10-31T08:23:00Z</dcterms:modified>
</cp:coreProperties>
</file>